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58CC" w14:textId="6D5AA29F" w:rsidR="00E13EBA" w:rsidRDefault="00E13EBA" w:rsidP="00EB3872">
      <w:pPr>
        <w:pStyle w:val="NoSpacing"/>
        <w:jc w:val="both"/>
        <w:rPr>
          <w:lang w:val="en-GB"/>
        </w:rPr>
      </w:pPr>
      <w:r w:rsidRPr="00C405DE">
        <w:rPr>
          <w:lang w:val="en-GB"/>
        </w:rPr>
        <w:t xml:space="preserve">DEKRA (India) Pvt Ltd </w:t>
      </w:r>
      <w:r w:rsidR="004304D2" w:rsidRPr="00C405DE">
        <w:rPr>
          <w:lang w:val="en-GB"/>
        </w:rPr>
        <w:t xml:space="preserve">with offices in Mumbai, </w:t>
      </w:r>
      <w:proofErr w:type="gramStart"/>
      <w:r w:rsidR="00EB3872">
        <w:rPr>
          <w:lang w:val="en-GB"/>
        </w:rPr>
        <w:t>Pune</w:t>
      </w:r>
      <w:proofErr w:type="gramEnd"/>
      <w:r w:rsidR="00427592">
        <w:rPr>
          <w:lang w:val="en-GB"/>
        </w:rPr>
        <w:t xml:space="preserve"> and </w:t>
      </w:r>
      <w:r w:rsidR="00EB3872" w:rsidRPr="00C405DE">
        <w:rPr>
          <w:lang w:val="en-GB"/>
        </w:rPr>
        <w:t>Delhi,</w:t>
      </w:r>
      <w:r w:rsidR="004304D2" w:rsidRPr="00C405DE">
        <w:rPr>
          <w:lang w:val="en-GB"/>
        </w:rPr>
        <w:t xml:space="preserve"> </w:t>
      </w:r>
      <w:r w:rsidRPr="00C405DE">
        <w:rPr>
          <w:lang w:val="en-GB"/>
        </w:rPr>
        <w:t xml:space="preserve">is a part of the DEKRA SE Group. </w:t>
      </w:r>
      <w:r w:rsidR="007B2CC8" w:rsidRPr="00C405DE">
        <w:rPr>
          <w:lang w:val="en-GB"/>
        </w:rPr>
        <w:t xml:space="preserve">Headquartered in Stuttgart, Germany, </w:t>
      </w:r>
      <w:r w:rsidRPr="00C405DE">
        <w:rPr>
          <w:lang w:val="en-GB"/>
        </w:rPr>
        <w:t>DEKRA is one of the world’s leading professional safety firms</w:t>
      </w:r>
      <w:r w:rsidR="007B2CC8" w:rsidRPr="00C405DE">
        <w:rPr>
          <w:lang w:val="en-GB"/>
        </w:rPr>
        <w:t>.</w:t>
      </w:r>
      <w:r w:rsidRPr="00C405DE">
        <w:rPr>
          <w:lang w:val="en-GB"/>
        </w:rPr>
        <w:t xml:space="preserve"> </w:t>
      </w:r>
      <w:r w:rsidR="007B2CC8" w:rsidRPr="00C405DE">
        <w:rPr>
          <w:lang w:val="en-GB"/>
        </w:rPr>
        <w:t>W</w:t>
      </w:r>
      <w:r w:rsidRPr="00C405DE">
        <w:rPr>
          <w:lang w:val="en-GB"/>
        </w:rPr>
        <w:t xml:space="preserve">ith over 44,000 employees in 50 countries, DEKRA has been active in the field of safety and testing since 1925. </w:t>
      </w:r>
    </w:p>
    <w:p w14:paraId="1EB7E060" w14:textId="77777777" w:rsidR="00EB3872" w:rsidRPr="00C405DE" w:rsidRDefault="00EB3872" w:rsidP="00EB3872">
      <w:pPr>
        <w:pStyle w:val="NoSpacing"/>
        <w:jc w:val="both"/>
        <w:rPr>
          <w:lang w:val="en-GB"/>
        </w:rPr>
      </w:pPr>
    </w:p>
    <w:p w14:paraId="010D4A07" w14:textId="24B8E889" w:rsidR="00A5385D" w:rsidRPr="006D319C" w:rsidRDefault="007B2CC8" w:rsidP="00EB3872">
      <w:pPr>
        <w:pStyle w:val="NoSpacing"/>
        <w:jc w:val="both"/>
      </w:pPr>
      <w:r w:rsidRPr="00C405DE">
        <w:t xml:space="preserve">We are </w:t>
      </w:r>
      <w:r w:rsidR="00907FE0" w:rsidRPr="00C405DE">
        <w:t xml:space="preserve">now looking for </w:t>
      </w:r>
      <w:r w:rsidR="00C073CB" w:rsidRPr="00C405DE">
        <w:t xml:space="preserve">competent </w:t>
      </w:r>
      <w:r w:rsidR="00427592">
        <w:rPr>
          <w:b/>
          <w:bCs/>
        </w:rPr>
        <w:t>active medical device auditor</w:t>
      </w:r>
      <w:r w:rsidR="00C073CB">
        <w:rPr>
          <w:b/>
          <w:bCs/>
        </w:rPr>
        <w:t xml:space="preserve"> </w:t>
      </w:r>
      <w:r w:rsidR="00C073CB" w:rsidRPr="00C405DE">
        <w:t>as</w:t>
      </w:r>
      <w:r w:rsidR="008D2DBA" w:rsidRPr="00C405DE">
        <w:t xml:space="preserve"> part of our team </w:t>
      </w:r>
      <w:r w:rsidR="00C073CB">
        <w:t xml:space="preserve">in product testing and </w:t>
      </w:r>
      <w:r w:rsidR="00EB3872">
        <w:rPr>
          <w:lang w:val="en-GB"/>
        </w:rPr>
        <w:t xml:space="preserve">Certification Services </w:t>
      </w:r>
      <w:r w:rsidR="00220857">
        <w:rPr>
          <w:lang w:val="en-GB"/>
        </w:rPr>
        <w:t xml:space="preserve">in </w:t>
      </w:r>
      <w:r w:rsidR="00C073CB">
        <w:rPr>
          <w:lang w:val="en-GB"/>
        </w:rPr>
        <w:t>India</w:t>
      </w:r>
      <w:r w:rsidR="008D2DBA" w:rsidRPr="004A2B92">
        <w:t xml:space="preserve">. </w:t>
      </w:r>
      <w:r w:rsidR="00156089" w:rsidRPr="004A2B92">
        <w:t xml:space="preserve">This is an excellent opening for bright young </w:t>
      </w:r>
      <w:r w:rsidR="00220857">
        <w:t>persons</w:t>
      </w:r>
      <w:r w:rsidR="00156089" w:rsidRPr="004A2B92">
        <w:t xml:space="preserve"> with an appetite to learn and grow. </w:t>
      </w:r>
      <w:r w:rsidR="008D2DBA" w:rsidRPr="004A2B92">
        <w:t>The vacanc</w:t>
      </w:r>
      <w:r w:rsidR="00C073CB">
        <w:t>y</w:t>
      </w:r>
      <w:r w:rsidR="008D2DBA" w:rsidRPr="004A2B92">
        <w:t xml:space="preserve"> </w:t>
      </w:r>
      <w:r w:rsidR="00C073CB">
        <w:t>is</w:t>
      </w:r>
      <w:r w:rsidR="008D2DBA" w:rsidRPr="004A2B92">
        <w:t xml:space="preserve"> </w:t>
      </w:r>
      <w:r w:rsidR="003670C4" w:rsidRPr="004A2B92">
        <w:t>in our</w:t>
      </w:r>
      <w:r w:rsidR="00220857">
        <w:t xml:space="preserve"> Pune</w:t>
      </w:r>
      <w:r w:rsidR="003670C4" w:rsidRPr="004A2B92">
        <w:t xml:space="preserve"> </w:t>
      </w:r>
      <w:r w:rsidR="00C073CB">
        <w:t xml:space="preserve">office located at Baner. </w:t>
      </w:r>
    </w:p>
    <w:p w14:paraId="776472D5" w14:textId="77777777" w:rsidR="00EB3872" w:rsidRDefault="00EB3872" w:rsidP="00EB3872">
      <w:pPr>
        <w:pStyle w:val="NoSpacing"/>
        <w:jc w:val="both"/>
        <w:rPr>
          <w:rFonts w:cstheme="minorHAnsi"/>
          <w:b/>
        </w:rPr>
      </w:pPr>
    </w:p>
    <w:p w14:paraId="52444F7F" w14:textId="098D8E9F" w:rsidR="00F63E96" w:rsidRDefault="004304D2" w:rsidP="00EB3872">
      <w:pPr>
        <w:pStyle w:val="NoSpacing"/>
        <w:jc w:val="both"/>
        <w:rPr>
          <w:rFonts w:cstheme="minorHAnsi"/>
          <w:b/>
        </w:rPr>
      </w:pPr>
      <w:r w:rsidRPr="00C405DE">
        <w:rPr>
          <w:rFonts w:cstheme="minorHAnsi"/>
          <w:b/>
        </w:rPr>
        <w:t>Qualification</w:t>
      </w:r>
      <w:r w:rsidR="00F63E96">
        <w:rPr>
          <w:rFonts w:cstheme="minorHAnsi"/>
          <w:b/>
        </w:rPr>
        <w:t xml:space="preserve">, </w:t>
      </w:r>
      <w:r w:rsidRPr="00C405DE">
        <w:rPr>
          <w:rFonts w:cstheme="minorHAnsi"/>
          <w:b/>
        </w:rPr>
        <w:t>Experience</w:t>
      </w:r>
      <w:r w:rsidR="00F63E96">
        <w:rPr>
          <w:rFonts w:cstheme="minorHAnsi"/>
          <w:b/>
        </w:rPr>
        <w:t xml:space="preserve"> &amp; Skills required</w:t>
      </w:r>
      <w:r w:rsidRPr="00C405DE">
        <w:rPr>
          <w:rFonts w:cstheme="minorHAnsi"/>
          <w:b/>
        </w:rPr>
        <w:t xml:space="preserve">: </w:t>
      </w:r>
    </w:p>
    <w:p w14:paraId="52A164A5" w14:textId="2FAF63D4" w:rsidR="00427592" w:rsidRPr="00427592" w:rsidRDefault="00427592" w:rsidP="00DE1BD2">
      <w:pPr>
        <w:pStyle w:val="ListParagraph"/>
        <w:numPr>
          <w:ilvl w:val="0"/>
          <w:numId w:val="6"/>
        </w:numPr>
        <w:rPr>
          <w:rFonts w:asciiTheme="minorHAnsi" w:hAnsiTheme="minorHAnsi" w:cstheme="minorHAnsi"/>
          <w:color w:val="auto"/>
          <w:sz w:val="22"/>
          <w:lang w:val="en-GB" w:eastAsia="en-GB"/>
        </w:rPr>
      </w:pPr>
      <w:r w:rsidRPr="00427592">
        <w:rPr>
          <w:rFonts w:asciiTheme="minorHAnsi" w:hAnsiTheme="minorHAnsi" w:cstheme="minorHAnsi"/>
          <w:color w:val="auto"/>
          <w:sz w:val="22"/>
          <w:lang w:val="en-GB" w:eastAsia="en-GB"/>
        </w:rPr>
        <w:t>Bachelor or University degree in life and/or engineering sciences is a</w:t>
      </w:r>
      <w:r w:rsidRPr="00427592">
        <w:rPr>
          <w:rFonts w:asciiTheme="minorHAnsi" w:hAnsiTheme="minorHAnsi" w:cstheme="minorHAnsi"/>
          <w:color w:val="auto"/>
          <w:sz w:val="22"/>
          <w:lang w:val="en-GB" w:eastAsia="en-GB"/>
        </w:rPr>
        <w:t xml:space="preserve"> </w:t>
      </w:r>
      <w:r w:rsidRPr="00427592">
        <w:rPr>
          <w:rFonts w:asciiTheme="minorHAnsi" w:hAnsiTheme="minorHAnsi" w:cstheme="minorHAnsi"/>
          <w:color w:val="auto"/>
          <w:sz w:val="22"/>
          <w:lang w:val="en-GB" w:eastAsia="en-GB"/>
        </w:rPr>
        <w:t>must; For example: electrical or electronic engineering, physics or</w:t>
      </w:r>
      <w:r w:rsidRPr="00427592">
        <w:rPr>
          <w:rFonts w:asciiTheme="minorHAnsi" w:hAnsiTheme="minorHAnsi" w:cstheme="minorHAnsi"/>
          <w:color w:val="auto"/>
          <w:sz w:val="22"/>
          <w:lang w:val="en-GB" w:eastAsia="en-GB"/>
        </w:rPr>
        <w:t xml:space="preserve"> </w:t>
      </w:r>
      <w:r w:rsidRPr="00427592">
        <w:rPr>
          <w:rFonts w:asciiTheme="minorHAnsi" w:hAnsiTheme="minorHAnsi" w:cstheme="minorHAnsi"/>
          <w:color w:val="auto"/>
          <w:sz w:val="22"/>
          <w:lang w:val="en-GB" w:eastAsia="en-GB"/>
        </w:rPr>
        <w:t>biophysics, biomedical engineering</w:t>
      </w:r>
      <w:r>
        <w:rPr>
          <w:rFonts w:asciiTheme="minorHAnsi" w:hAnsiTheme="minorHAnsi" w:cstheme="minorHAnsi"/>
          <w:color w:val="auto"/>
          <w:sz w:val="22"/>
          <w:lang w:val="en-GB" w:eastAsia="en-GB"/>
        </w:rPr>
        <w:t xml:space="preserve">. </w:t>
      </w:r>
    </w:p>
    <w:p w14:paraId="2E122222" w14:textId="2255720A" w:rsidR="00427592" w:rsidRPr="00427592" w:rsidRDefault="00427592" w:rsidP="00E00250">
      <w:pPr>
        <w:pStyle w:val="ListParagraph"/>
        <w:numPr>
          <w:ilvl w:val="0"/>
          <w:numId w:val="6"/>
        </w:numPr>
        <w:rPr>
          <w:rFonts w:asciiTheme="minorHAnsi" w:hAnsiTheme="minorHAnsi" w:cstheme="minorHAnsi"/>
          <w:color w:val="auto"/>
          <w:sz w:val="22"/>
          <w:lang w:val="en-GB" w:eastAsia="en-GB"/>
        </w:rPr>
      </w:pPr>
      <w:r w:rsidRPr="00427592">
        <w:rPr>
          <w:rFonts w:asciiTheme="minorHAnsi" w:hAnsiTheme="minorHAnsi" w:cstheme="minorHAnsi"/>
          <w:color w:val="auto"/>
          <w:sz w:val="22"/>
          <w:lang w:val="en-GB" w:eastAsia="en-GB"/>
        </w:rPr>
        <w:t>You have a minimum of 4 years of fulltime work experience in active medical</w:t>
      </w:r>
      <w:r w:rsidRPr="00427592">
        <w:rPr>
          <w:rFonts w:asciiTheme="minorHAnsi" w:hAnsiTheme="minorHAnsi" w:cstheme="minorHAnsi"/>
          <w:color w:val="auto"/>
          <w:sz w:val="22"/>
          <w:lang w:val="en-GB" w:eastAsia="en-GB"/>
        </w:rPr>
        <w:t xml:space="preserve"> </w:t>
      </w:r>
      <w:r w:rsidRPr="00427592">
        <w:rPr>
          <w:rFonts w:asciiTheme="minorHAnsi" w:hAnsiTheme="minorHAnsi" w:cstheme="minorHAnsi"/>
          <w:color w:val="auto"/>
          <w:sz w:val="22"/>
          <w:lang w:val="en-GB" w:eastAsia="en-GB"/>
        </w:rPr>
        <w:t>device related industry, including at least 2 years in R&amp;D or QA/</w:t>
      </w:r>
      <w:proofErr w:type="gramStart"/>
      <w:r w:rsidRPr="00427592">
        <w:rPr>
          <w:rFonts w:asciiTheme="minorHAnsi" w:hAnsiTheme="minorHAnsi" w:cstheme="minorHAnsi"/>
          <w:color w:val="auto"/>
          <w:sz w:val="22"/>
          <w:lang w:val="en-GB" w:eastAsia="en-GB"/>
        </w:rPr>
        <w:t>RA;</w:t>
      </w:r>
      <w:proofErr w:type="gramEnd"/>
    </w:p>
    <w:p w14:paraId="05B0FE70" w14:textId="2126F5FD" w:rsidR="00427592" w:rsidRPr="00427592" w:rsidRDefault="00427592" w:rsidP="009F65BF">
      <w:pPr>
        <w:pStyle w:val="ListParagraph"/>
        <w:numPr>
          <w:ilvl w:val="0"/>
          <w:numId w:val="6"/>
        </w:numPr>
        <w:rPr>
          <w:rFonts w:asciiTheme="minorHAnsi" w:hAnsiTheme="minorHAnsi" w:cstheme="minorHAnsi"/>
          <w:color w:val="auto"/>
          <w:sz w:val="22"/>
          <w:lang w:val="en-GB" w:eastAsia="en-GB"/>
        </w:rPr>
      </w:pPr>
      <w:r w:rsidRPr="00427592">
        <w:rPr>
          <w:rFonts w:asciiTheme="minorHAnsi" w:hAnsiTheme="minorHAnsi" w:cstheme="minorHAnsi"/>
          <w:color w:val="auto"/>
          <w:sz w:val="22"/>
          <w:lang w:val="en-GB" w:eastAsia="en-GB"/>
        </w:rPr>
        <w:t>Experienced with quality management systems and relevant laws and</w:t>
      </w:r>
      <w:r w:rsidRPr="00427592">
        <w:rPr>
          <w:rFonts w:asciiTheme="minorHAnsi" w:hAnsiTheme="minorHAnsi" w:cstheme="minorHAnsi"/>
          <w:color w:val="auto"/>
          <w:sz w:val="22"/>
          <w:lang w:val="en-GB" w:eastAsia="en-GB"/>
        </w:rPr>
        <w:t xml:space="preserve"> </w:t>
      </w:r>
      <w:r w:rsidRPr="00427592">
        <w:rPr>
          <w:rFonts w:asciiTheme="minorHAnsi" w:hAnsiTheme="minorHAnsi" w:cstheme="minorHAnsi"/>
          <w:color w:val="auto"/>
          <w:sz w:val="22"/>
          <w:lang w:val="en-GB" w:eastAsia="en-GB"/>
        </w:rPr>
        <w:t xml:space="preserve">regulations, at least </w:t>
      </w:r>
      <w:proofErr w:type="gramStart"/>
      <w:r w:rsidRPr="00427592">
        <w:rPr>
          <w:rFonts w:asciiTheme="minorHAnsi" w:hAnsiTheme="minorHAnsi" w:cstheme="minorHAnsi"/>
          <w:color w:val="auto"/>
          <w:sz w:val="22"/>
          <w:lang w:val="en-GB" w:eastAsia="en-GB"/>
        </w:rPr>
        <w:t>CE;</w:t>
      </w:r>
      <w:proofErr w:type="gramEnd"/>
    </w:p>
    <w:p w14:paraId="721DB772" w14:textId="77777777" w:rsidR="00427592" w:rsidRPr="00427592" w:rsidRDefault="00427592" w:rsidP="00427592">
      <w:pPr>
        <w:pStyle w:val="ListParagraph"/>
        <w:numPr>
          <w:ilvl w:val="0"/>
          <w:numId w:val="6"/>
        </w:numPr>
        <w:rPr>
          <w:rFonts w:asciiTheme="minorHAnsi" w:hAnsiTheme="minorHAnsi" w:cstheme="minorHAnsi"/>
          <w:color w:val="auto"/>
          <w:sz w:val="22"/>
          <w:lang w:val="en-GB" w:eastAsia="en-GB"/>
        </w:rPr>
      </w:pPr>
      <w:r w:rsidRPr="00427592">
        <w:rPr>
          <w:rFonts w:asciiTheme="minorHAnsi" w:hAnsiTheme="minorHAnsi" w:cstheme="minorHAnsi"/>
          <w:color w:val="auto"/>
          <w:sz w:val="22"/>
          <w:lang w:val="en-GB" w:eastAsia="en-GB"/>
        </w:rPr>
        <w:t xml:space="preserve">Project management- or auditing experience is considered an </w:t>
      </w:r>
      <w:proofErr w:type="gramStart"/>
      <w:r w:rsidRPr="00427592">
        <w:rPr>
          <w:rFonts w:asciiTheme="minorHAnsi" w:hAnsiTheme="minorHAnsi" w:cstheme="minorHAnsi"/>
          <w:color w:val="auto"/>
          <w:sz w:val="22"/>
          <w:lang w:val="en-GB" w:eastAsia="en-GB"/>
        </w:rPr>
        <w:t>advantage;</w:t>
      </w:r>
      <w:proofErr w:type="gramEnd"/>
    </w:p>
    <w:p w14:paraId="102F65C8" w14:textId="4983E047" w:rsidR="00406C02" w:rsidRPr="00427592" w:rsidRDefault="00427592" w:rsidP="0017693A">
      <w:pPr>
        <w:pStyle w:val="ListParagraph"/>
        <w:numPr>
          <w:ilvl w:val="0"/>
          <w:numId w:val="6"/>
        </w:numPr>
        <w:rPr>
          <w:lang w:val="en-GB" w:eastAsia="en-GB"/>
        </w:rPr>
      </w:pPr>
      <w:r w:rsidRPr="00427592">
        <w:rPr>
          <w:rFonts w:asciiTheme="minorHAnsi" w:hAnsiTheme="minorHAnsi" w:cstheme="minorHAnsi"/>
          <w:color w:val="auto"/>
          <w:sz w:val="22"/>
          <w:lang w:val="en-GB" w:eastAsia="en-GB"/>
        </w:rPr>
        <w:t>English language skills are a must</w:t>
      </w:r>
      <w:r>
        <w:rPr>
          <w:rFonts w:asciiTheme="minorHAnsi" w:hAnsiTheme="minorHAnsi" w:cstheme="minorHAnsi"/>
          <w:color w:val="auto"/>
          <w:sz w:val="22"/>
          <w:lang w:val="en-GB" w:eastAsia="en-GB"/>
        </w:rPr>
        <w:t xml:space="preserve">. </w:t>
      </w:r>
    </w:p>
    <w:p w14:paraId="01559A0D" w14:textId="1896C8F2" w:rsidR="00427592" w:rsidRPr="00646EB2" w:rsidRDefault="00427592" w:rsidP="00646EB2">
      <w:pPr>
        <w:pStyle w:val="ListParagraph"/>
        <w:numPr>
          <w:ilvl w:val="0"/>
          <w:numId w:val="6"/>
        </w:numPr>
        <w:rPr>
          <w:lang w:val="en-GB" w:eastAsia="en-GB"/>
        </w:rPr>
      </w:pPr>
      <w:r>
        <w:rPr>
          <w:rFonts w:asciiTheme="minorHAnsi" w:hAnsiTheme="minorHAnsi" w:cstheme="minorHAnsi"/>
          <w:color w:val="auto"/>
          <w:sz w:val="22"/>
          <w:lang w:val="en-GB" w:eastAsia="en-GB"/>
        </w:rPr>
        <w:t xml:space="preserve">Past relevant experience in a Notified body will be advantageous. </w:t>
      </w:r>
    </w:p>
    <w:p w14:paraId="1AE279E9" w14:textId="77777777" w:rsidR="00821897" w:rsidRPr="00821897" w:rsidRDefault="00821897" w:rsidP="00821897">
      <w:pPr>
        <w:rPr>
          <w:b/>
          <w:bCs/>
          <w:u w:val="single"/>
        </w:rPr>
      </w:pPr>
      <w:r w:rsidRPr="00821897">
        <w:rPr>
          <w:b/>
          <w:bCs/>
          <w:u w:val="single"/>
        </w:rPr>
        <w:t>Job Description.:</w:t>
      </w:r>
    </w:p>
    <w:p w14:paraId="0B626B01" w14:textId="46859661" w:rsidR="008B7E04" w:rsidRDefault="00427592" w:rsidP="008B7E04">
      <w:r>
        <w:t>Medical Device expert/Auditor</w:t>
      </w:r>
    </w:p>
    <w:p w14:paraId="62236AC5" w14:textId="22752F74" w:rsidR="00427592" w:rsidRPr="00427592" w:rsidRDefault="00427592" w:rsidP="00427592">
      <w:pPr>
        <w:pStyle w:val="ListParagraph"/>
        <w:numPr>
          <w:ilvl w:val="0"/>
          <w:numId w:val="8"/>
        </w:numPr>
        <w:spacing w:after="160" w:line="252" w:lineRule="auto"/>
        <w:rPr>
          <w:rFonts w:asciiTheme="minorHAnsi" w:eastAsiaTheme="minorHAnsi" w:hAnsiTheme="minorHAnsi" w:cstheme="minorBidi"/>
          <w:color w:val="auto"/>
          <w:sz w:val="22"/>
          <w:lang w:val="en-US" w:eastAsia="en-US"/>
        </w:rPr>
      </w:pPr>
      <w:r w:rsidRPr="00427592">
        <w:rPr>
          <w:rFonts w:asciiTheme="minorHAnsi" w:eastAsiaTheme="minorHAnsi" w:hAnsiTheme="minorHAnsi" w:cstheme="minorBidi"/>
          <w:color w:val="auto"/>
          <w:sz w:val="22"/>
          <w:lang w:val="en-US" w:eastAsia="en-US"/>
        </w:rPr>
        <w:t xml:space="preserve">After an extensive internal training program at our </w:t>
      </w:r>
      <w:r w:rsidR="00403762" w:rsidRPr="00427592">
        <w:rPr>
          <w:rFonts w:asciiTheme="minorHAnsi" w:eastAsiaTheme="minorHAnsi" w:hAnsiTheme="minorHAnsi" w:cstheme="minorBidi"/>
          <w:color w:val="auto"/>
          <w:sz w:val="22"/>
          <w:lang w:val="en-US" w:eastAsia="en-US"/>
        </w:rPr>
        <w:t>Arnhem</w:t>
      </w:r>
      <w:r w:rsidR="00403762">
        <w:rPr>
          <w:rFonts w:asciiTheme="minorHAnsi" w:eastAsiaTheme="minorHAnsi" w:hAnsiTheme="minorHAnsi" w:cstheme="minorBidi"/>
          <w:color w:val="auto"/>
          <w:sz w:val="22"/>
          <w:lang w:val="en-US" w:eastAsia="en-US"/>
        </w:rPr>
        <w:t xml:space="preserve"> Netherlands</w:t>
      </w:r>
      <w:r w:rsidRPr="00427592">
        <w:rPr>
          <w:rFonts w:asciiTheme="minorHAnsi" w:eastAsiaTheme="minorHAnsi" w:hAnsiTheme="minorHAnsi" w:cstheme="minorBidi"/>
          <w:color w:val="auto"/>
          <w:sz w:val="22"/>
          <w:lang w:val="en-US" w:eastAsia="en-US"/>
        </w:rPr>
        <w:t>, you:</w:t>
      </w:r>
    </w:p>
    <w:p w14:paraId="03C3EDFF" w14:textId="5B1D89D4" w:rsidR="00427592" w:rsidRPr="00427592" w:rsidRDefault="00427592" w:rsidP="00427592">
      <w:pPr>
        <w:pStyle w:val="ListParagraph"/>
        <w:numPr>
          <w:ilvl w:val="0"/>
          <w:numId w:val="8"/>
        </w:numPr>
        <w:spacing w:after="160" w:line="252" w:lineRule="auto"/>
        <w:rPr>
          <w:rFonts w:asciiTheme="minorHAnsi" w:eastAsiaTheme="minorHAnsi" w:hAnsiTheme="minorHAnsi" w:cstheme="minorBidi"/>
          <w:color w:val="auto"/>
          <w:sz w:val="22"/>
          <w:lang w:val="en-US" w:eastAsia="en-US"/>
        </w:rPr>
      </w:pPr>
      <w:r w:rsidRPr="00427592">
        <w:rPr>
          <w:rFonts w:asciiTheme="minorHAnsi" w:eastAsiaTheme="minorHAnsi" w:hAnsiTheme="minorHAnsi" w:cstheme="minorBidi"/>
          <w:color w:val="auto"/>
          <w:sz w:val="22"/>
          <w:lang w:val="en-US" w:eastAsia="en-US"/>
        </w:rPr>
        <w:t xml:space="preserve">Execute audits </w:t>
      </w:r>
      <w:r w:rsidR="00646EB2" w:rsidRPr="00427592">
        <w:rPr>
          <w:rFonts w:asciiTheme="minorHAnsi" w:eastAsiaTheme="minorHAnsi" w:hAnsiTheme="minorHAnsi" w:cstheme="minorBidi"/>
          <w:color w:val="auto"/>
          <w:sz w:val="22"/>
          <w:lang w:val="en-US" w:eastAsia="en-US"/>
        </w:rPr>
        <w:t>independently.</w:t>
      </w:r>
    </w:p>
    <w:p w14:paraId="7D7D8298" w14:textId="311E84C3" w:rsidR="00427592" w:rsidRPr="00646EB2" w:rsidRDefault="00427592" w:rsidP="00231EB4">
      <w:pPr>
        <w:pStyle w:val="ListParagraph"/>
        <w:numPr>
          <w:ilvl w:val="0"/>
          <w:numId w:val="8"/>
        </w:numPr>
        <w:spacing w:after="160" w:line="252" w:lineRule="auto"/>
        <w:rPr>
          <w:rFonts w:asciiTheme="minorHAnsi" w:eastAsiaTheme="minorHAnsi" w:hAnsiTheme="minorHAnsi" w:cstheme="minorBidi"/>
          <w:color w:val="auto"/>
          <w:sz w:val="22"/>
          <w:lang w:val="en-US" w:eastAsia="en-US"/>
        </w:rPr>
      </w:pPr>
      <w:r w:rsidRPr="00646EB2">
        <w:rPr>
          <w:rFonts w:asciiTheme="minorHAnsi" w:eastAsiaTheme="minorHAnsi" w:hAnsiTheme="minorHAnsi" w:cstheme="minorBidi"/>
          <w:color w:val="auto"/>
          <w:sz w:val="22"/>
          <w:lang w:val="en-US" w:eastAsia="en-US"/>
        </w:rPr>
        <w:t>Are responsible for the assessment of technical files and the auditing of</w:t>
      </w:r>
      <w:r w:rsidR="00646EB2" w:rsidRPr="00646EB2">
        <w:rPr>
          <w:rFonts w:asciiTheme="minorHAnsi" w:eastAsiaTheme="minorHAnsi" w:hAnsiTheme="minorHAnsi" w:cstheme="minorBidi"/>
          <w:color w:val="auto"/>
          <w:sz w:val="22"/>
          <w:lang w:val="en-US" w:eastAsia="en-US"/>
        </w:rPr>
        <w:t xml:space="preserve"> </w:t>
      </w:r>
      <w:r w:rsidRPr="00646EB2">
        <w:rPr>
          <w:rFonts w:asciiTheme="minorHAnsi" w:eastAsiaTheme="minorHAnsi" w:hAnsiTheme="minorHAnsi" w:cstheme="minorBidi"/>
          <w:color w:val="auto"/>
          <w:sz w:val="22"/>
          <w:lang w:val="en-US" w:eastAsia="en-US"/>
        </w:rPr>
        <w:t>quality systems of your customers (from highly innovative start-ups to large</w:t>
      </w:r>
      <w:r w:rsidR="00646EB2" w:rsidRPr="00646EB2">
        <w:rPr>
          <w:rFonts w:asciiTheme="minorHAnsi" w:eastAsiaTheme="minorHAnsi" w:hAnsiTheme="minorHAnsi" w:cstheme="minorBidi"/>
          <w:color w:val="auto"/>
          <w:sz w:val="22"/>
          <w:lang w:val="en-US" w:eastAsia="en-US"/>
        </w:rPr>
        <w:t xml:space="preserve"> </w:t>
      </w:r>
      <w:r w:rsidRPr="00646EB2">
        <w:rPr>
          <w:rFonts w:asciiTheme="minorHAnsi" w:eastAsiaTheme="minorHAnsi" w:hAnsiTheme="minorHAnsi" w:cstheme="minorBidi"/>
          <w:color w:val="auto"/>
          <w:sz w:val="22"/>
          <w:lang w:val="en-US" w:eastAsia="en-US"/>
        </w:rPr>
        <w:t>multinationals, both national and international with different kind of active</w:t>
      </w:r>
      <w:r w:rsidR="00646EB2" w:rsidRPr="00646EB2">
        <w:rPr>
          <w:rFonts w:asciiTheme="minorHAnsi" w:eastAsiaTheme="minorHAnsi" w:hAnsiTheme="minorHAnsi" w:cstheme="minorBidi"/>
          <w:color w:val="auto"/>
          <w:sz w:val="22"/>
          <w:lang w:val="en-US" w:eastAsia="en-US"/>
        </w:rPr>
        <w:t xml:space="preserve"> </w:t>
      </w:r>
      <w:r w:rsidRPr="00646EB2">
        <w:rPr>
          <w:rFonts w:asciiTheme="minorHAnsi" w:eastAsiaTheme="minorHAnsi" w:hAnsiTheme="minorHAnsi" w:cstheme="minorBidi"/>
          <w:color w:val="auto"/>
          <w:sz w:val="22"/>
          <w:lang w:val="en-US" w:eastAsia="en-US"/>
        </w:rPr>
        <w:t>medical devices</w:t>
      </w:r>
      <w:proofErr w:type="gramStart"/>
      <w:r w:rsidRPr="00646EB2">
        <w:rPr>
          <w:rFonts w:asciiTheme="minorHAnsi" w:eastAsiaTheme="minorHAnsi" w:hAnsiTheme="minorHAnsi" w:cstheme="minorBidi"/>
          <w:color w:val="auto"/>
          <w:sz w:val="22"/>
          <w:lang w:val="en-US" w:eastAsia="en-US"/>
        </w:rPr>
        <w:t>);</w:t>
      </w:r>
      <w:proofErr w:type="gramEnd"/>
    </w:p>
    <w:p w14:paraId="71BEA57F" w14:textId="20E9B2EE" w:rsidR="00427592" w:rsidRPr="00646EB2" w:rsidRDefault="00427592" w:rsidP="002E70B7">
      <w:pPr>
        <w:pStyle w:val="ListParagraph"/>
        <w:numPr>
          <w:ilvl w:val="0"/>
          <w:numId w:val="8"/>
        </w:numPr>
        <w:spacing w:after="160" w:line="252" w:lineRule="auto"/>
        <w:rPr>
          <w:rFonts w:asciiTheme="minorHAnsi" w:eastAsiaTheme="minorHAnsi" w:hAnsiTheme="minorHAnsi" w:cstheme="minorBidi"/>
          <w:color w:val="auto"/>
          <w:sz w:val="22"/>
          <w:lang w:val="en-US" w:eastAsia="en-US"/>
        </w:rPr>
      </w:pPr>
      <w:r w:rsidRPr="00646EB2">
        <w:rPr>
          <w:rFonts w:asciiTheme="minorHAnsi" w:eastAsiaTheme="minorHAnsi" w:hAnsiTheme="minorHAnsi" w:cstheme="minorBidi"/>
          <w:color w:val="auto"/>
          <w:sz w:val="22"/>
          <w:lang w:val="en-US" w:eastAsia="en-US"/>
        </w:rPr>
        <w:t>Act as a linking pin and maintain frequent contact with your customers,</w:t>
      </w:r>
      <w:r w:rsidR="00646EB2" w:rsidRPr="00646EB2">
        <w:rPr>
          <w:rFonts w:asciiTheme="minorHAnsi" w:eastAsiaTheme="minorHAnsi" w:hAnsiTheme="minorHAnsi" w:cstheme="minorBidi"/>
          <w:color w:val="auto"/>
          <w:sz w:val="22"/>
          <w:lang w:val="en-US" w:eastAsia="en-US"/>
        </w:rPr>
        <w:t xml:space="preserve"> </w:t>
      </w:r>
      <w:r w:rsidRPr="00646EB2">
        <w:rPr>
          <w:rFonts w:asciiTheme="minorHAnsi" w:eastAsiaTheme="minorHAnsi" w:hAnsiTheme="minorHAnsi" w:cstheme="minorBidi"/>
          <w:color w:val="auto"/>
          <w:sz w:val="22"/>
          <w:lang w:val="en-US" w:eastAsia="en-US"/>
        </w:rPr>
        <w:t xml:space="preserve">colleagues, external experts, </w:t>
      </w:r>
      <w:r w:rsidR="00646EB2" w:rsidRPr="00646EB2">
        <w:rPr>
          <w:rFonts w:asciiTheme="minorHAnsi" w:eastAsiaTheme="minorHAnsi" w:hAnsiTheme="minorHAnsi" w:cstheme="minorBidi"/>
          <w:color w:val="auto"/>
          <w:sz w:val="22"/>
          <w:lang w:val="en-US" w:eastAsia="en-US"/>
        </w:rPr>
        <w:t>contractors,</w:t>
      </w:r>
      <w:r w:rsidRPr="00646EB2">
        <w:rPr>
          <w:rFonts w:asciiTheme="minorHAnsi" w:eastAsiaTheme="minorHAnsi" w:hAnsiTheme="minorHAnsi" w:cstheme="minorBidi"/>
          <w:color w:val="auto"/>
          <w:sz w:val="22"/>
          <w:lang w:val="en-US" w:eastAsia="en-US"/>
        </w:rPr>
        <w:t xml:space="preserve"> and </w:t>
      </w:r>
      <w:r w:rsidR="00646EB2" w:rsidRPr="00646EB2">
        <w:rPr>
          <w:rFonts w:asciiTheme="minorHAnsi" w:eastAsiaTheme="minorHAnsi" w:hAnsiTheme="minorHAnsi" w:cstheme="minorBidi"/>
          <w:color w:val="auto"/>
          <w:sz w:val="22"/>
          <w:lang w:val="en-US" w:eastAsia="en-US"/>
        </w:rPr>
        <w:t>authorities.</w:t>
      </w:r>
    </w:p>
    <w:p w14:paraId="00B314B8" w14:textId="77F74BF8" w:rsidR="008B7E04" w:rsidRDefault="00427592" w:rsidP="006220D0">
      <w:pPr>
        <w:pStyle w:val="ListParagraph"/>
        <w:numPr>
          <w:ilvl w:val="0"/>
          <w:numId w:val="8"/>
        </w:numPr>
        <w:spacing w:after="160" w:line="252" w:lineRule="auto"/>
        <w:jc w:val="left"/>
        <w:rPr>
          <w:rFonts w:asciiTheme="minorHAnsi" w:eastAsiaTheme="minorHAnsi" w:hAnsiTheme="minorHAnsi" w:cstheme="minorBidi"/>
          <w:color w:val="auto"/>
          <w:sz w:val="22"/>
          <w:lang w:val="en-US" w:eastAsia="en-US"/>
        </w:rPr>
      </w:pPr>
      <w:r w:rsidRPr="00427592">
        <w:rPr>
          <w:rFonts w:asciiTheme="minorHAnsi" w:eastAsiaTheme="minorHAnsi" w:hAnsiTheme="minorHAnsi" w:cstheme="minorBidi"/>
          <w:color w:val="auto"/>
          <w:sz w:val="22"/>
          <w:lang w:val="en-US" w:eastAsia="en-US"/>
        </w:rPr>
        <w:t xml:space="preserve">Will travel approximately </w:t>
      </w:r>
      <w:r w:rsidR="00646EB2">
        <w:rPr>
          <w:rFonts w:asciiTheme="minorHAnsi" w:eastAsiaTheme="minorHAnsi" w:hAnsiTheme="minorHAnsi" w:cstheme="minorBidi"/>
          <w:color w:val="auto"/>
          <w:sz w:val="22"/>
          <w:lang w:val="en-US" w:eastAsia="en-US"/>
        </w:rPr>
        <w:t>6</w:t>
      </w:r>
      <w:r w:rsidRPr="00427592">
        <w:rPr>
          <w:rFonts w:asciiTheme="minorHAnsi" w:eastAsiaTheme="minorHAnsi" w:hAnsiTheme="minorHAnsi" w:cstheme="minorBidi"/>
          <w:color w:val="auto"/>
          <w:sz w:val="22"/>
          <w:lang w:val="en-US" w:eastAsia="en-US"/>
        </w:rPr>
        <w:t>0-</w:t>
      </w:r>
      <w:r w:rsidR="00646EB2">
        <w:rPr>
          <w:rFonts w:asciiTheme="minorHAnsi" w:eastAsiaTheme="minorHAnsi" w:hAnsiTheme="minorHAnsi" w:cstheme="minorBidi"/>
          <w:color w:val="auto"/>
          <w:sz w:val="22"/>
          <w:lang w:val="en-US" w:eastAsia="en-US"/>
        </w:rPr>
        <w:t>8</w:t>
      </w:r>
      <w:r w:rsidRPr="00427592">
        <w:rPr>
          <w:rFonts w:asciiTheme="minorHAnsi" w:eastAsiaTheme="minorHAnsi" w:hAnsiTheme="minorHAnsi" w:cstheme="minorBidi"/>
          <w:color w:val="auto"/>
          <w:sz w:val="22"/>
          <w:lang w:val="en-US" w:eastAsia="en-US"/>
        </w:rPr>
        <w:t xml:space="preserve">0% of your time. Most customers (±70%) </w:t>
      </w:r>
      <w:r w:rsidR="00646EB2" w:rsidRPr="00427592">
        <w:rPr>
          <w:rFonts w:asciiTheme="minorHAnsi" w:eastAsiaTheme="minorHAnsi" w:hAnsiTheme="minorHAnsi" w:cstheme="minorBidi"/>
          <w:color w:val="auto"/>
          <w:sz w:val="22"/>
          <w:lang w:val="en-US" w:eastAsia="en-US"/>
        </w:rPr>
        <w:t>are in</w:t>
      </w:r>
      <w:r w:rsidRPr="00427592">
        <w:rPr>
          <w:rFonts w:asciiTheme="minorHAnsi" w:eastAsiaTheme="minorHAnsi" w:hAnsiTheme="minorHAnsi" w:cstheme="minorBidi"/>
          <w:color w:val="auto"/>
          <w:sz w:val="22"/>
          <w:lang w:val="en-US" w:eastAsia="en-US"/>
        </w:rPr>
        <w:t xml:space="preserve"> the </w:t>
      </w:r>
      <w:r w:rsidR="00646EB2">
        <w:rPr>
          <w:rFonts w:asciiTheme="minorHAnsi" w:eastAsiaTheme="minorHAnsi" w:hAnsiTheme="minorHAnsi" w:cstheme="minorBidi"/>
          <w:color w:val="auto"/>
          <w:sz w:val="22"/>
          <w:lang w:val="en-US" w:eastAsia="en-US"/>
        </w:rPr>
        <w:t xml:space="preserve">Asia </w:t>
      </w:r>
      <w:r w:rsidRPr="00427592">
        <w:rPr>
          <w:rFonts w:asciiTheme="minorHAnsi" w:eastAsiaTheme="minorHAnsi" w:hAnsiTheme="minorHAnsi" w:cstheme="minorBidi"/>
          <w:color w:val="auto"/>
          <w:sz w:val="22"/>
          <w:lang w:val="en-US" w:eastAsia="en-US"/>
        </w:rPr>
        <w:t xml:space="preserve">and within </w:t>
      </w:r>
      <w:r w:rsidR="00646EB2" w:rsidRPr="00427592">
        <w:rPr>
          <w:rFonts w:asciiTheme="minorHAnsi" w:eastAsiaTheme="minorHAnsi" w:hAnsiTheme="minorHAnsi" w:cstheme="minorBidi"/>
          <w:color w:val="auto"/>
          <w:sz w:val="22"/>
          <w:lang w:val="en-US" w:eastAsia="en-US"/>
        </w:rPr>
        <w:t>Europe.</w:t>
      </w:r>
    </w:p>
    <w:p w14:paraId="7D507CDB" w14:textId="299CB530" w:rsidR="00646EB2" w:rsidRPr="00646EB2" w:rsidRDefault="00646EB2" w:rsidP="00653E07">
      <w:pPr>
        <w:pStyle w:val="ListParagraph"/>
        <w:numPr>
          <w:ilvl w:val="0"/>
          <w:numId w:val="8"/>
        </w:numPr>
        <w:spacing w:after="160" w:line="252" w:lineRule="auto"/>
        <w:rPr>
          <w:rFonts w:asciiTheme="minorHAnsi" w:eastAsiaTheme="minorHAnsi" w:hAnsiTheme="minorHAnsi" w:cstheme="minorBidi"/>
          <w:color w:val="auto"/>
          <w:sz w:val="22"/>
          <w:lang w:val="en-US" w:eastAsia="en-US"/>
        </w:rPr>
      </w:pPr>
      <w:r w:rsidRPr="00646EB2">
        <w:rPr>
          <w:rFonts w:asciiTheme="minorHAnsi" w:eastAsiaTheme="minorHAnsi" w:hAnsiTheme="minorHAnsi" w:cstheme="minorBidi"/>
          <w:color w:val="auto"/>
          <w:sz w:val="22"/>
          <w:lang w:val="en-US" w:eastAsia="en-US"/>
        </w:rPr>
        <w:t>Experienced in at least one of the following devices categories and areas of</w:t>
      </w:r>
      <w:r w:rsidRPr="00646EB2">
        <w:rPr>
          <w:rFonts w:asciiTheme="minorHAnsi" w:eastAsiaTheme="minorHAnsi" w:hAnsiTheme="minorHAnsi" w:cstheme="minorBidi"/>
          <w:color w:val="auto"/>
          <w:sz w:val="22"/>
          <w:lang w:val="en-US" w:eastAsia="en-US"/>
        </w:rPr>
        <w:t xml:space="preserve"> </w:t>
      </w:r>
      <w:r w:rsidRPr="00646EB2">
        <w:rPr>
          <w:rFonts w:asciiTheme="minorHAnsi" w:eastAsiaTheme="minorHAnsi" w:hAnsiTheme="minorHAnsi" w:cstheme="minorBidi"/>
          <w:color w:val="auto"/>
          <w:sz w:val="22"/>
          <w:lang w:val="en-US" w:eastAsia="en-US"/>
        </w:rPr>
        <w:t xml:space="preserve">expertise: Active medical devices, Active implantable medical devices, </w:t>
      </w:r>
      <w:r w:rsidRPr="00646EB2">
        <w:rPr>
          <w:rFonts w:asciiTheme="minorHAnsi" w:eastAsiaTheme="minorHAnsi" w:hAnsiTheme="minorHAnsi" w:cstheme="minorBidi"/>
          <w:color w:val="auto"/>
          <w:sz w:val="22"/>
          <w:lang w:val="en-US" w:eastAsia="en-US"/>
        </w:rPr>
        <w:t xml:space="preserve">soft </w:t>
      </w:r>
      <w:r w:rsidRPr="00646EB2">
        <w:rPr>
          <w:rFonts w:asciiTheme="minorHAnsi" w:eastAsiaTheme="minorHAnsi" w:hAnsiTheme="minorHAnsi" w:cstheme="minorBidi"/>
          <w:color w:val="auto"/>
          <w:sz w:val="22"/>
          <w:lang w:val="en-US" w:eastAsia="en-US"/>
        </w:rPr>
        <w:t>tissue implant, Cardiovascular devices, Drug device combinations or Animal</w:t>
      </w:r>
      <w:r w:rsidRPr="00646EB2">
        <w:rPr>
          <w:rFonts w:asciiTheme="minorHAnsi" w:eastAsiaTheme="minorHAnsi" w:hAnsiTheme="minorHAnsi" w:cstheme="minorBidi"/>
          <w:color w:val="auto"/>
          <w:sz w:val="22"/>
          <w:lang w:val="en-US" w:eastAsia="en-US"/>
        </w:rPr>
        <w:t xml:space="preserve"> tissue.</w:t>
      </w:r>
    </w:p>
    <w:p w14:paraId="49F8903D" w14:textId="485BBB35" w:rsidR="00646EB2" w:rsidRPr="00646EB2" w:rsidRDefault="00646EB2" w:rsidP="00805DB6">
      <w:pPr>
        <w:pStyle w:val="ListParagraph"/>
        <w:numPr>
          <w:ilvl w:val="0"/>
          <w:numId w:val="8"/>
        </w:numPr>
        <w:spacing w:after="160" w:line="252" w:lineRule="auto"/>
        <w:jc w:val="left"/>
        <w:rPr>
          <w:rFonts w:asciiTheme="minorHAnsi" w:eastAsiaTheme="minorHAnsi" w:hAnsiTheme="minorHAnsi" w:cstheme="minorBidi"/>
          <w:color w:val="auto"/>
          <w:sz w:val="22"/>
          <w:lang w:val="en-US" w:eastAsia="en-US"/>
        </w:rPr>
      </w:pPr>
      <w:r w:rsidRPr="00646EB2">
        <w:rPr>
          <w:rFonts w:asciiTheme="minorHAnsi" w:eastAsiaTheme="minorHAnsi" w:hAnsiTheme="minorHAnsi" w:cstheme="minorBidi"/>
          <w:color w:val="auto"/>
          <w:sz w:val="22"/>
          <w:lang w:val="en-US" w:eastAsia="en-US"/>
        </w:rPr>
        <w:t>Experienced with quality management systems and relevant laws and</w:t>
      </w:r>
      <w:r w:rsidRPr="00646EB2">
        <w:rPr>
          <w:rFonts w:asciiTheme="minorHAnsi" w:eastAsiaTheme="minorHAnsi" w:hAnsiTheme="minorHAnsi" w:cstheme="minorBidi"/>
          <w:color w:val="auto"/>
          <w:sz w:val="22"/>
          <w:lang w:val="en-US" w:eastAsia="en-US"/>
        </w:rPr>
        <w:t xml:space="preserve"> </w:t>
      </w:r>
      <w:r w:rsidRPr="00646EB2">
        <w:rPr>
          <w:rFonts w:asciiTheme="minorHAnsi" w:eastAsiaTheme="minorHAnsi" w:hAnsiTheme="minorHAnsi" w:cstheme="minorBidi"/>
          <w:color w:val="auto"/>
          <w:sz w:val="22"/>
          <w:lang w:val="en-US" w:eastAsia="en-US"/>
        </w:rPr>
        <w:t xml:space="preserve">regulations, at least </w:t>
      </w:r>
      <w:proofErr w:type="gramStart"/>
      <w:r w:rsidRPr="00646EB2">
        <w:rPr>
          <w:rFonts w:asciiTheme="minorHAnsi" w:eastAsiaTheme="minorHAnsi" w:hAnsiTheme="minorHAnsi" w:cstheme="minorBidi"/>
          <w:color w:val="auto"/>
          <w:sz w:val="22"/>
          <w:lang w:val="en-US" w:eastAsia="en-US"/>
        </w:rPr>
        <w:t>CE;</w:t>
      </w:r>
      <w:proofErr w:type="gramEnd"/>
    </w:p>
    <w:p w14:paraId="306B38EC" w14:textId="729AF2BD" w:rsidR="00A5385D" w:rsidRPr="00C405DE" w:rsidRDefault="008D2DBA" w:rsidP="00EB3872">
      <w:pPr>
        <w:pStyle w:val="NoSpacing"/>
        <w:jc w:val="both"/>
      </w:pPr>
      <w:r w:rsidRPr="00C405DE">
        <w:t xml:space="preserve">In </w:t>
      </w:r>
      <w:r w:rsidR="00EB3872" w:rsidRPr="00C405DE">
        <w:t>addition,</w:t>
      </w:r>
      <w:r w:rsidRPr="00C405DE">
        <w:t xml:space="preserve"> </w:t>
      </w:r>
      <w:r w:rsidR="004304D2" w:rsidRPr="00C405DE">
        <w:t xml:space="preserve">you </w:t>
      </w:r>
      <w:r w:rsidR="00A5385D" w:rsidRPr="00C405DE">
        <w:t xml:space="preserve">must </w:t>
      </w:r>
      <w:r w:rsidRPr="00C405DE">
        <w:t xml:space="preserve">be pro-active, </w:t>
      </w:r>
      <w:r w:rsidR="00A5385D" w:rsidRPr="00C405DE">
        <w:t>have excellent</w:t>
      </w:r>
      <w:r w:rsidR="004304D2" w:rsidRPr="00C405DE">
        <w:t xml:space="preserve"> language and</w:t>
      </w:r>
      <w:r w:rsidR="00A5385D" w:rsidRPr="00C405DE">
        <w:t xml:space="preserve"> inter-personal skills and the ability to</w:t>
      </w:r>
      <w:r w:rsidR="004304D2" w:rsidRPr="00C405DE">
        <w:t xml:space="preserve"> </w:t>
      </w:r>
      <w:r w:rsidR="00A5385D" w:rsidRPr="00C405DE">
        <w:t xml:space="preserve">communicate effectively </w:t>
      </w:r>
      <w:r w:rsidRPr="00C405DE">
        <w:t>both verball</w:t>
      </w:r>
      <w:r w:rsidR="004304D2" w:rsidRPr="00C405DE">
        <w:t>y</w:t>
      </w:r>
      <w:r w:rsidRPr="00C405DE">
        <w:t xml:space="preserve"> and </w:t>
      </w:r>
      <w:r w:rsidR="004304D2" w:rsidRPr="00C405DE">
        <w:t xml:space="preserve">in </w:t>
      </w:r>
      <w:r w:rsidRPr="00C405DE">
        <w:t>writing</w:t>
      </w:r>
      <w:r w:rsidR="004304D2" w:rsidRPr="00C405DE">
        <w:t xml:space="preserve">. You must be willing to work with various teams </w:t>
      </w:r>
      <w:r w:rsidR="006752D9" w:rsidRPr="00C405DE">
        <w:t xml:space="preserve">at </w:t>
      </w:r>
      <w:r w:rsidR="004304D2" w:rsidRPr="00C405DE">
        <w:t>client location in India and DEKRA global offices</w:t>
      </w:r>
      <w:r w:rsidR="006752D9" w:rsidRPr="00C405DE">
        <w:t xml:space="preserve"> and be able to handle time pressures. </w:t>
      </w:r>
    </w:p>
    <w:p w14:paraId="1C737E0B" w14:textId="77777777" w:rsidR="00556073" w:rsidRPr="00C405DE" w:rsidRDefault="00556073" w:rsidP="00EB3872">
      <w:pPr>
        <w:pStyle w:val="NoSpacing"/>
        <w:jc w:val="both"/>
        <w:rPr>
          <w:b/>
        </w:rPr>
      </w:pPr>
    </w:p>
    <w:p w14:paraId="15B72A57" w14:textId="77777777" w:rsidR="00907FE0" w:rsidRPr="00C405DE" w:rsidRDefault="004304D2" w:rsidP="00EB3872">
      <w:pPr>
        <w:pStyle w:val="p3"/>
        <w:spacing w:line="360" w:lineRule="auto"/>
        <w:jc w:val="both"/>
        <w:rPr>
          <w:rFonts w:asciiTheme="minorHAnsi" w:hAnsiTheme="minorHAnsi" w:cstheme="minorHAnsi"/>
          <w:b/>
          <w:sz w:val="22"/>
          <w:szCs w:val="22"/>
          <w:lang w:eastAsia="en-US"/>
        </w:rPr>
      </w:pPr>
      <w:r w:rsidRPr="00C405DE">
        <w:rPr>
          <w:rFonts w:asciiTheme="minorHAnsi" w:hAnsiTheme="minorHAnsi" w:cstheme="minorHAnsi"/>
          <w:b/>
          <w:sz w:val="22"/>
          <w:szCs w:val="22"/>
          <w:lang w:eastAsia="en-US"/>
        </w:rPr>
        <w:t xml:space="preserve">Salary: Negotiable. </w:t>
      </w:r>
    </w:p>
    <w:p w14:paraId="2EE003E1" w14:textId="77777777" w:rsidR="00907FE0" w:rsidRPr="00C405DE" w:rsidRDefault="00907FE0" w:rsidP="00EB3872">
      <w:pPr>
        <w:pStyle w:val="NoSpacing"/>
        <w:jc w:val="both"/>
      </w:pPr>
      <w:r w:rsidRPr="00C405DE">
        <w:t>DEKRA provides an exciting &amp; stimulating work environment and an opportunity for rapid career progression. We provide our employees with regular training and knowledge and encourage them to implement original and unique solutions. Our compensations match the best in the industry.</w:t>
      </w:r>
    </w:p>
    <w:p w14:paraId="63019206" w14:textId="14A1AD36" w:rsidR="00907FE0" w:rsidRPr="00C405DE" w:rsidRDefault="006667D2" w:rsidP="00EB3872">
      <w:pPr>
        <w:pStyle w:val="NoSpacing"/>
        <w:jc w:val="both"/>
        <w:rPr>
          <w:b/>
        </w:rPr>
      </w:pPr>
      <w:r w:rsidRPr="00C405DE">
        <w:rPr>
          <w:b/>
        </w:rPr>
        <w:t>Please send your applications in strict confidence to:</w:t>
      </w:r>
    </w:p>
    <w:p w14:paraId="4E4BCE5D" w14:textId="34B8C3C2" w:rsidR="006667D2" w:rsidRPr="00C405DE" w:rsidRDefault="00821897" w:rsidP="00EB3872">
      <w:pPr>
        <w:pStyle w:val="NoSpacing"/>
        <w:jc w:val="both"/>
        <w:rPr>
          <w:b/>
        </w:rPr>
      </w:pPr>
      <w:r>
        <w:rPr>
          <w:b/>
        </w:rPr>
        <w:t>Anand Kulkarni</w:t>
      </w:r>
      <w:r w:rsidR="006667D2" w:rsidRPr="00C405DE">
        <w:rPr>
          <w:b/>
        </w:rPr>
        <w:t>:</w:t>
      </w:r>
      <w:r>
        <w:rPr>
          <w:b/>
        </w:rPr>
        <w:t xml:space="preserve"> GM-PT</w:t>
      </w:r>
    </w:p>
    <w:p w14:paraId="122AD976" w14:textId="454F8C6B" w:rsidR="0092012F" w:rsidRPr="00821897" w:rsidRDefault="00000000" w:rsidP="00821897">
      <w:pPr>
        <w:pStyle w:val="NoSpacing"/>
        <w:jc w:val="both"/>
        <w:rPr>
          <w:b/>
        </w:rPr>
      </w:pPr>
      <w:hyperlink r:id="rId8" w:history="1">
        <w:r w:rsidR="00821897" w:rsidRPr="00D608EA">
          <w:rPr>
            <w:rStyle w:val="Hyperlink"/>
          </w:rPr>
          <w:t>Anand.kulkarni@dekra.com</w:t>
        </w:r>
      </w:hyperlink>
      <w:r w:rsidR="00821897">
        <w:t xml:space="preserve"> </w:t>
      </w:r>
    </w:p>
    <w:sectPr w:rsidR="0092012F" w:rsidRPr="00821897" w:rsidSect="0092012F">
      <w:headerReference w:type="default" r:id="rId9"/>
      <w:footerReference w:type="default" r:id="rId10"/>
      <w:pgSz w:w="11907" w:h="16839" w:code="9"/>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9240" w14:textId="77777777" w:rsidR="009B7229" w:rsidRDefault="009B7229" w:rsidP="008E4854">
      <w:pPr>
        <w:spacing w:after="0" w:line="240" w:lineRule="auto"/>
      </w:pPr>
      <w:r>
        <w:separator/>
      </w:r>
    </w:p>
  </w:endnote>
  <w:endnote w:type="continuationSeparator" w:id="0">
    <w:p w14:paraId="1837B8DE" w14:textId="77777777" w:rsidR="009B7229" w:rsidRDefault="009B7229" w:rsidP="008E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8702" w14:textId="77777777" w:rsidR="008E4854" w:rsidRPr="00376896" w:rsidRDefault="008E4854" w:rsidP="00376896">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BE31" w14:textId="77777777" w:rsidR="009B7229" w:rsidRDefault="009B7229" w:rsidP="008E4854">
      <w:pPr>
        <w:spacing w:after="0" w:line="240" w:lineRule="auto"/>
      </w:pPr>
      <w:r>
        <w:separator/>
      </w:r>
    </w:p>
  </w:footnote>
  <w:footnote w:type="continuationSeparator" w:id="0">
    <w:p w14:paraId="5F794B8E" w14:textId="77777777" w:rsidR="009B7229" w:rsidRDefault="009B7229" w:rsidP="008E4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BC08" w14:textId="77777777" w:rsidR="008E4854" w:rsidRPr="00F2626C" w:rsidRDefault="00FE6334" w:rsidP="00FE6334">
    <w:pPr>
      <w:pStyle w:val="Header"/>
      <w:spacing w:before="100" w:beforeAutospacing="1"/>
      <w:ind w:right="-5760"/>
      <w:jc w:val="center"/>
    </w:pPr>
    <w:r>
      <w:rPr>
        <w:noProof/>
        <w:lang w:val="en-IN" w:eastAsia="en-IN"/>
      </w:rPr>
      <w:drawing>
        <wp:inline distT="0" distB="0" distL="0" distR="0" wp14:anchorId="1FC4A1E3" wp14:editId="558331A5">
          <wp:extent cx="3881628" cy="982980"/>
          <wp:effectExtent l="19050" t="0" r="4572" b="0"/>
          <wp:docPr id="4" name="Picture 3" descr="Lh Continu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Continuation3.jpg"/>
                  <pic:cNvPicPr/>
                </pic:nvPicPr>
                <pic:blipFill>
                  <a:blip r:embed="rId1"/>
                  <a:stretch>
                    <a:fillRect/>
                  </a:stretch>
                </pic:blipFill>
                <pic:spPr>
                  <a:xfrm>
                    <a:off x="0" y="0"/>
                    <a:ext cx="3881628" cy="98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310"/>
    <w:multiLevelType w:val="hybridMultilevel"/>
    <w:tmpl w:val="C87AA02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2FF16514"/>
    <w:multiLevelType w:val="multilevel"/>
    <w:tmpl w:val="F42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F7206"/>
    <w:multiLevelType w:val="hybridMultilevel"/>
    <w:tmpl w:val="47666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704E3"/>
    <w:multiLevelType w:val="hybridMultilevel"/>
    <w:tmpl w:val="71BCB5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51A035AA"/>
    <w:multiLevelType w:val="hybridMultilevel"/>
    <w:tmpl w:val="D78C916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5B941033"/>
    <w:multiLevelType w:val="hybridMultilevel"/>
    <w:tmpl w:val="CA18AB2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329361C"/>
    <w:multiLevelType w:val="hybridMultilevel"/>
    <w:tmpl w:val="FE12A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E61191B"/>
    <w:multiLevelType w:val="hybridMultilevel"/>
    <w:tmpl w:val="8E26BBC0"/>
    <w:lvl w:ilvl="0" w:tplc="40090001">
      <w:start w:val="1"/>
      <w:numFmt w:val="bullet"/>
      <w:lvlText w:val=""/>
      <w:lvlJc w:val="left"/>
      <w:pPr>
        <w:ind w:left="2847" w:hanging="360"/>
      </w:pPr>
      <w:rPr>
        <w:rFonts w:ascii="Symbol" w:hAnsi="Symbol" w:hint="default"/>
      </w:rPr>
    </w:lvl>
    <w:lvl w:ilvl="1" w:tplc="40090003" w:tentative="1">
      <w:start w:val="1"/>
      <w:numFmt w:val="bullet"/>
      <w:lvlText w:val="o"/>
      <w:lvlJc w:val="left"/>
      <w:pPr>
        <w:ind w:left="3567" w:hanging="360"/>
      </w:pPr>
      <w:rPr>
        <w:rFonts w:ascii="Courier New" w:hAnsi="Courier New" w:cs="Courier New" w:hint="default"/>
      </w:rPr>
    </w:lvl>
    <w:lvl w:ilvl="2" w:tplc="40090005" w:tentative="1">
      <w:start w:val="1"/>
      <w:numFmt w:val="bullet"/>
      <w:lvlText w:val=""/>
      <w:lvlJc w:val="left"/>
      <w:pPr>
        <w:ind w:left="4287" w:hanging="360"/>
      </w:pPr>
      <w:rPr>
        <w:rFonts w:ascii="Wingdings" w:hAnsi="Wingdings" w:hint="default"/>
      </w:rPr>
    </w:lvl>
    <w:lvl w:ilvl="3" w:tplc="40090001" w:tentative="1">
      <w:start w:val="1"/>
      <w:numFmt w:val="bullet"/>
      <w:lvlText w:val=""/>
      <w:lvlJc w:val="left"/>
      <w:pPr>
        <w:ind w:left="5007" w:hanging="360"/>
      </w:pPr>
      <w:rPr>
        <w:rFonts w:ascii="Symbol" w:hAnsi="Symbol" w:hint="default"/>
      </w:rPr>
    </w:lvl>
    <w:lvl w:ilvl="4" w:tplc="40090003" w:tentative="1">
      <w:start w:val="1"/>
      <w:numFmt w:val="bullet"/>
      <w:lvlText w:val="o"/>
      <w:lvlJc w:val="left"/>
      <w:pPr>
        <w:ind w:left="5727" w:hanging="360"/>
      </w:pPr>
      <w:rPr>
        <w:rFonts w:ascii="Courier New" w:hAnsi="Courier New" w:cs="Courier New" w:hint="default"/>
      </w:rPr>
    </w:lvl>
    <w:lvl w:ilvl="5" w:tplc="40090005" w:tentative="1">
      <w:start w:val="1"/>
      <w:numFmt w:val="bullet"/>
      <w:lvlText w:val=""/>
      <w:lvlJc w:val="left"/>
      <w:pPr>
        <w:ind w:left="6447" w:hanging="360"/>
      </w:pPr>
      <w:rPr>
        <w:rFonts w:ascii="Wingdings" w:hAnsi="Wingdings" w:hint="default"/>
      </w:rPr>
    </w:lvl>
    <w:lvl w:ilvl="6" w:tplc="40090001" w:tentative="1">
      <w:start w:val="1"/>
      <w:numFmt w:val="bullet"/>
      <w:lvlText w:val=""/>
      <w:lvlJc w:val="left"/>
      <w:pPr>
        <w:ind w:left="7167" w:hanging="360"/>
      </w:pPr>
      <w:rPr>
        <w:rFonts w:ascii="Symbol" w:hAnsi="Symbol" w:hint="default"/>
      </w:rPr>
    </w:lvl>
    <w:lvl w:ilvl="7" w:tplc="40090003" w:tentative="1">
      <w:start w:val="1"/>
      <w:numFmt w:val="bullet"/>
      <w:lvlText w:val="o"/>
      <w:lvlJc w:val="left"/>
      <w:pPr>
        <w:ind w:left="7887" w:hanging="360"/>
      </w:pPr>
      <w:rPr>
        <w:rFonts w:ascii="Courier New" w:hAnsi="Courier New" w:cs="Courier New" w:hint="default"/>
      </w:rPr>
    </w:lvl>
    <w:lvl w:ilvl="8" w:tplc="40090005" w:tentative="1">
      <w:start w:val="1"/>
      <w:numFmt w:val="bullet"/>
      <w:lvlText w:val=""/>
      <w:lvlJc w:val="left"/>
      <w:pPr>
        <w:ind w:left="8607" w:hanging="360"/>
      </w:pPr>
      <w:rPr>
        <w:rFonts w:ascii="Wingdings" w:hAnsi="Wingdings" w:hint="default"/>
      </w:rPr>
    </w:lvl>
  </w:abstractNum>
  <w:num w:numId="1" w16cid:durableId="1877039214">
    <w:abstractNumId w:val="2"/>
  </w:num>
  <w:num w:numId="2" w16cid:durableId="424959570">
    <w:abstractNumId w:val="6"/>
  </w:num>
  <w:num w:numId="3" w16cid:durableId="1101141101">
    <w:abstractNumId w:val="7"/>
  </w:num>
  <w:num w:numId="4" w16cid:durableId="682823110">
    <w:abstractNumId w:val="1"/>
  </w:num>
  <w:num w:numId="5" w16cid:durableId="1933081501">
    <w:abstractNumId w:val="0"/>
  </w:num>
  <w:num w:numId="6" w16cid:durableId="722295487">
    <w:abstractNumId w:val="5"/>
  </w:num>
  <w:num w:numId="7" w16cid:durableId="1813018603">
    <w:abstractNumId w:val="3"/>
  </w:num>
  <w:num w:numId="8" w16cid:durableId="1515068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54"/>
    <w:rsid w:val="00023714"/>
    <w:rsid w:val="0009009F"/>
    <w:rsid w:val="00106E97"/>
    <w:rsid w:val="00127231"/>
    <w:rsid w:val="0015434B"/>
    <w:rsid w:val="00156089"/>
    <w:rsid w:val="00175C46"/>
    <w:rsid w:val="001843B1"/>
    <w:rsid w:val="002020DD"/>
    <w:rsid w:val="00220857"/>
    <w:rsid w:val="0022508E"/>
    <w:rsid w:val="003035A2"/>
    <w:rsid w:val="003670C4"/>
    <w:rsid w:val="00376896"/>
    <w:rsid w:val="003A7CD8"/>
    <w:rsid w:val="003E22C9"/>
    <w:rsid w:val="00403762"/>
    <w:rsid w:val="00406C02"/>
    <w:rsid w:val="00427592"/>
    <w:rsid w:val="004304D2"/>
    <w:rsid w:val="004555C3"/>
    <w:rsid w:val="00466E45"/>
    <w:rsid w:val="004A0D2A"/>
    <w:rsid w:val="004A2B92"/>
    <w:rsid w:val="004C1878"/>
    <w:rsid w:val="005451D5"/>
    <w:rsid w:val="00556073"/>
    <w:rsid w:val="005C4CC1"/>
    <w:rsid w:val="005F0F64"/>
    <w:rsid w:val="00615484"/>
    <w:rsid w:val="00622434"/>
    <w:rsid w:val="00646EB2"/>
    <w:rsid w:val="00651F04"/>
    <w:rsid w:val="00661005"/>
    <w:rsid w:val="006667D2"/>
    <w:rsid w:val="006752D9"/>
    <w:rsid w:val="006B682D"/>
    <w:rsid w:val="006D2B8E"/>
    <w:rsid w:val="006D319C"/>
    <w:rsid w:val="00713A39"/>
    <w:rsid w:val="00714E77"/>
    <w:rsid w:val="0075019F"/>
    <w:rsid w:val="007B2CC8"/>
    <w:rsid w:val="007E60C2"/>
    <w:rsid w:val="00814249"/>
    <w:rsid w:val="00821897"/>
    <w:rsid w:val="008B7E04"/>
    <w:rsid w:val="008B7F9E"/>
    <w:rsid w:val="008D2DBA"/>
    <w:rsid w:val="008E4854"/>
    <w:rsid w:val="00907FE0"/>
    <w:rsid w:val="0092012F"/>
    <w:rsid w:val="009242C6"/>
    <w:rsid w:val="00942835"/>
    <w:rsid w:val="00977684"/>
    <w:rsid w:val="009B329E"/>
    <w:rsid w:val="009B7229"/>
    <w:rsid w:val="00A1603D"/>
    <w:rsid w:val="00A5385D"/>
    <w:rsid w:val="00A75042"/>
    <w:rsid w:val="00A9484F"/>
    <w:rsid w:val="00AB392B"/>
    <w:rsid w:val="00B70A9F"/>
    <w:rsid w:val="00BA0C35"/>
    <w:rsid w:val="00BA1593"/>
    <w:rsid w:val="00BB3C1B"/>
    <w:rsid w:val="00BE5C46"/>
    <w:rsid w:val="00C073CB"/>
    <w:rsid w:val="00C22314"/>
    <w:rsid w:val="00C405DE"/>
    <w:rsid w:val="00CB65F6"/>
    <w:rsid w:val="00CF5C8E"/>
    <w:rsid w:val="00D20DA4"/>
    <w:rsid w:val="00D80C16"/>
    <w:rsid w:val="00E13EBA"/>
    <w:rsid w:val="00E217B5"/>
    <w:rsid w:val="00E46FB2"/>
    <w:rsid w:val="00E57A8E"/>
    <w:rsid w:val="00E67FFD"/>
    <w:rsid w:val="00E84415"/>
    <w:rsid w:val="00EB3872"/>
    <w:rsid w:val="00ED420E"/>
    <w:rsid w:val="00ED4A49"/>
    <w:rsid w:val="00F2626C"/>
    <w:rsid w:val="00F45B57"/>
    <w:rsid w:val="00F63E96"/>
    <w:rsid w:val="00FD3F73"/>
    <w:rsid w:val="00FE5007"/>
    <w:rsid w:val="00FE6334"/>
    <w:rsid w:val="00FE7B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D7E9"/>
  <w15:docId w15:val="{950B053C-9E75-4AEC-86BB-338C879A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54"/>
  </w:style>
  <w:style w:type="paragraph" w:styleId="Footer">
    <w:name w:val="footer"/>
    <w:basedOn w:val="Normal"/>
    <w:link w:val="FooterChar"/>
    <w:uiPriority w:val="99"/>
    <w:unhideWhenUsed/>
    <w:rsid w:val="008E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54"/>
  </w:style>
  <w:style w:type="paragraph" w:styleId="BalloonText">
    <w:name w:val="Balloon Text"/>
    <w:basedOn w:val="Normal"/>
    <w:link w:val="BalloonTextChar"/>
    <w:uiPriority w:val="99"/>
    <w:semiHidden/>
    <w:unhideWhenUsed/>
    <w:rsid w:val="008E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54"/>
    <w:rPr>
      <w:rFonts w:ascii="Tahoma" w:hAnsi="Tahoma" w:cs="Tahoma"/>
      <w:sz w:val="16"/>
      <w:szCs w:val="16"/>
    </w:rPr>
  </w:style>
  <w:style w:type="paragraph" w:customStyle="1" w:styleId="c2">
    <w:name w:val="c2"/>
    <w:basedOn w:val="Normal"/>
    <w:rsid w:val="00907FE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en-GB"/>
    </w:rPr>
  </w:style>
  <w:style w:type="paragraph" w:customStyle="1" w:styleId="p3">
    <w:name w:val="p3"/>
    <w:basedOn w:val="Normal"/>
    <w:rsid w:val="00907FE0"/>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6">
    <w:name w:val="t6"/>
    <w:basedOn w:val="Normal"/>
    <w:rsid w:val="00907FE0"/>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7FE0"/>
    <w:pPr>
      <w:spacing w:after="13" w:line="249" w:lineRule="auto"/>
      <w:ind w:left="720" w:hanging="10"/>
      <w:contextualSpacing/>
      <w:jc w:val="both"/>
    </w:pPr>
    <w:rPr>
      <w:rFonts w:ascii="Times New Roman" w:eastAsia="Times New Roman" w:hAnsi="Times New Roman" w:cs="Times New Roman"/>
      <w:color w:val="000000"/>
      <w:sz w:val="24"/>
      <w:lang w:val="en-IN" w:eastAsia="en-IN"/>
    </w:rPr>
  </w:style>
  <w:style w:type="paragraph" w:customStyle="1" w:styleId="Default">
    <w:name w:val="Default"/>
    <w:rsid w:val="00A5385D"/>
    <w:pPr>
      <w:autoSpaceDE w:val="0"/>
      <w:autoSpaceDN w:val="0"/>
      <w:adjustRightInd w:val="0"/>
      <w:spacing w:after="0" w:line="240" w:lineRule="auto"/>
    </w:pPr>
    <w:rPr>
      <w:rFonts w:ascii="Calibri" w:hAnsi="Calibri" w:cs="Calibri"/>
      <w:color w:val="000000"/>
      <w:sz w:val="24"/>
      <w:szCs w:val="24"/>
      <w:lang w:val="en-IN"/>
    </w:rPr>
  </w:style>
  <w:style w:type="character" w:customStyle="1" w:styleId="il">
    <w:name w:val="il"/>
    <w:basedOn w:val="DefaultParagraphFont"/>
    <w:rsid w:val="00ED4A49"/>
  </w:style>
  <w:style w:type="character" w:styleId="Hyperlink">
    <w:name w:val="Hyperlink"/>
    <w:basedOn w:val="DefaultParagraphFont"/>
    <w:uiPriority w:val="99"/>
    <w:unhideWhenUsed/>
    <w:rsid w:val="00FE7B8B"/>
    <w:rPr>
      <w:color w:val="0000FF" w:themeColor="hyperlink"/>
      <w:u w:val="single"/>
    </w:rPr>
  </w:style>
  <w:style w:type="character" w:styleId="UnresolvedMention">
    <w:name w:val="Unresolved Mention"/>
    <w:basedOn w:val="DefaultParagraphFont"/>
    <w:uiPriority w:val="99"/>
    <w:semiHidden/>
    <w:unhideWhenUsed/>
    <w:rsid w:val="00FE7B8B"/>
    <w:rPr>
      <w:color w:val="605E5C"/>
      <w:shd w:val="clear" w:color="auto" w:fill="E1DFDD"/>
    </w:rPr>
  </w:style>
  <w:style w:type="paragraph" w:styleId="NoSpacing">
    <w:name w:val="No Spacing"/>
    <w:uiPriority w:val="1"/>
    <w:qFormat/>
    <w:rsid w:val="00EB3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8516">
      <w:bodyDiv w:val="1"/>
      <w:marLeft w:val="0"/>
      <w:marRight w:val="0"/>
      <w:marTop w:val="0"/>
      <w:marBottom w:val="0"/>
      <w:divBdr>
        <w:top w:val="none" w:sz="0" w:space="0" w:color="auto"/>
        <w:left w:val="none" w:sz="0" w:space="0" w:color="auto"/>
        <w:bottom w:val="none" w:sz="0" w:space="0" w:color="auto"/>
        <w:right w:val="none" w:sz="0" w:space="0" w:color="auto"/>
      </w:divBdr>
    </w:div>
    <w:div w:id="294333342">
      <w:bodyDiv w:val="1"/>
      <w:marLeft w:val="0"/>
      <w:marRight w:val="0"/>
      <w:marTop w:val="0"/>
      <w:marBottom w:val="0"/>
      <w:divBdr>
        <w:top w:val="none" w:sz="0" w:space="0" w:color="auto"/>
        <w:left w:val="none" w:sz="0" w:space="0" w:color="auto"/>
        <w:bottom w:val="none" w:sz="0" w:space="0" w:color="auto"/>
        <w:right w:val="none" w:sz="0" w:space="0" w:color="auto"/>
      </w:divBdr>
    </w:div>
    <w:div w:id="1519001826">
      <w:bodyDiv w:val="1"/>
      <w:marLeft w:val="0"/>
      <w:marRight w:val="0"/>
      <w:marTop w:val="0"/>
      <w:marBottom w:val="0"/>
      <w:divBdr>
        <w:top w:val="none" w:sz="0" w:space="0" w:color="auto"/>
        <w:left w:val="none" w:sz="0" w:space="0" w:color="auto"/>
        <w:bottom w:val="none" w:sz="0" w:space="0" w:color="auto"/>
        <w:right w:val="none" w:sz="0" w:space="0" w:color="auto"/>
      </w:divBdr>
    </w:div>
    <w:div w:id="1672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d.kulkarni@dek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EB52-BB9A-4809-A571-BD4075DB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Anand Kulkarni</cp:lastModifiedBy>
  <cp:revision>2</cp:revision>
  <cp:lastPrinted>2014-08-26T07:26:00Z</cp:lastPrinted>
  <dcterms:created xsi:type="dcterms:W3CDTF">2022-09-09T03:54:00Z</dcterms:created>
  <dcterms:modified xsi:type="dcterms:W3CDTF">2022-09-09T03:54:00Z</dcterms:modified>
</cp:coreProperties>
</file>