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181A" w:rsidRPr="00207535" w:rsidRDefault="0022181A" w:rsidP="00207535">
      <w:pPr>
        <w:framePr w:w="2026" w:h="1803" w:wrap="around" w:vAnchor="page" w:hAnchor="page" w:x="9432" w:y="2929" w:anchorLock="1"/>
        <w:rPr>
          <w:rFonts w:cs="Arial"/>
          <w:bCs/>
          <w:sz w:val="16"/>
          <w:szCs w:val="16"/>
          <w:lang w:val="fr-FR"/>
        </w:rPr>
      </w:pPr>
      <w:r>
        <w:rPr>
          <w:rFonts w:cs="Arial"/>
          <w:sz w:val="16"/>
          <w:szCs w:val="16"/>
        </w:rPr>
        <w:fldChar w:fldCharType="begin">
          <w:ffData>
            <w:name w:val="Text21"/>
            <w:enabled/>
            <w:calcOnExit w:val="0"/>
            <w:textInput>
              <w:default w:val="DEKRA e.V."/>
            </w:textInput>
          </w:ffData>
        </w:fldChar>
      </w:r>
      <w:r w:rsidRPr="00207535">
        <w:rPr>
          <w:rFonts w:cs="Arial"/>
          <w:sz w:val="16"/>
          <w:szCs w:val="16"/>
          <w:lang w:val="fr-FR"/>
        </w:rPr>
        <w:instrText xml:space="preserve"> FORMTEXT </w:instrText>
      </w:r>
      <w:r>
        <w:rPr>
          <w:rFonts w:cs="Arial"/>
          <w:sz w:val="16"/>
          <w:szCs w:val="16"/>
        </w:rPr>
      </w:r>
      <w:r>
        <w:rPr>
          <w:rFonts w:cs="Arial"/>
          <w:sz w:val="16"/>
          <w:szCs w:val="16"/>
        </w:rPr>
        <w:fldChar w:fldCharType="separate"/>
      </w:r>
      <w:r w:rsidRPr="00207535">
        <w:rPr>
          <w:rFonts w:cs="Arial"/>
          <w:noProof/>
          <w:sz w:val="16"/>
          <w:szCs w:val="16"/>
          <w:lang w:val="fr-FR"/>
        </w:rPr>
        <w:t>DEKRA e.V.</w:t>
      </w:r>
      <w:r>
        <w:fldChar w:fldCharType="end"/>
      </w:r>
    </w:p>
    <w:p w:rsidR="0022181A" w:rsidRPr="00207535" w:rsidRDefault="00E61DC2" w:rsidP="00207535">
      <w:pPr>
        <w:framePr w:w="2026" w:h="1803" w:wrap="around" w:vAnchor="page" w:hAnchor="page" w:x="9432" w:y="2929" w:anchorLock="1"/>
        <w:spacing w:line="210" w:lineRule="exact"/>
        <w:rPr>
          <w:sz w:val="16"/>
          <w:lang w:val="fr-FR"/>
        </w:rPr>
      </w:pPr>
      <w:proofErr w:type="spellStart"/>
      <w:r w:rsidRPr="00207535">
        <w:rPr>
          <w:sz w:val="16"/>
          <w:lang w:val="fr-FR"/>
        </w:rPr>
        <w:t>Corporate</w:t>
      </w:r>
      <w:proofErr w:type="spellEnd"/>
      <w:r w:rsidRPr="00207535">
        <w:rPr>
          <w:sz w:val="16"/>
          <w:lang w:val="fr-FR"/>
        </w:rPr>
        <w:t xml:space="preserve"> Communications</w:t>
      </w:r>
    </w:p>
    <w:p w:rsidR="0022181A" w:rsidRPr="00207535" w:rsidRDefault="0022181A" w:rsidP="00207535">
      <w:pPr>
        <w:framePr w:w="2026" w:h="1803" w:wrap="around" w:vAnchor="page" w:hAnchor="page" w:x="9432" w:y="2929" w:anchorLock="1"/>
        <w:spacing w:line="210" w:lineRule="exact"/>
        <w:rPr>
          <w:sz w:val="16"/>
          <w:lang w:val="fr-FR"/>
        </w:rPr>
      </w:pPr>
      <w:r>
        <w:rPr>
          <w:sz w:val="16"/>
        </w:rPr>
        <w:fldChar w:fldCharType="begin">
          <w:ffData>
            <w:name w:val="Text23"/>
            <w:enabled/>
            <w:calcOnExit w:val="0"/>
            <w:textInput>
              <w:default w:val="Handwerkstrasse 15"/>
            </w:textInput>
          </w:ffData>
        </w:fldChar>
      </w:r>
      <w:r w:rsidRPr="00207535">
        <w:rPr>
          <w:sz w:val="16"/>
          <w:lang w:val="fr-FR"/>
        </w:rPr>
        <w:instrText xml:space="preserve"> FORMTEXT </w:instrText>
      </w:r>
      <w:r>
        <w:rPr>
          <w:sz w:val="16"/>
        </w:rPr>
      </w:r>
      <w:r>
        <w:rPr>
          <w:sz w:val="16"/>
        </w:rPr>
        <w:fldChar w:fldCharType="separate"/>
      </w:r>
      <w:bookmarkStart w:id="1" w:name="Text23"/>
      <w:r w:rsidRPr="00207535">
        <w:rPr>
          <w:noProof/>
          <w:sz w:val="16"/>
          <w:lang w:val="fr-FR"/>
        </w:rPr>
        <w:t>Handwerkstrasse 15</w:t>
      </w:r>
      <w:r>
        <w:fldChar w:fldCharType="end"/>
      </w:r>
      <w:bookmarkEnd w:id="1"/>
    </w:p>
    <w:p w:rsidR="0022181A" w:rsidRPr="00207535" w:rsidRDefault="0022181A" w:rsidP="00207535">
      <w:pPr>
        <w:framePr w:w="2026" w:h="1803" w:wrap="around" w:vAnchor="page" w:hAnchor="page" w:x="9432" w:y="2929" w:anchorLock="1"/>
        <w:spacing w:line="260" w:lineRule="exact"/>
        <w:rPr>
          <w:sz w:val="16"/>
          <w:lang w:val="fr-FR"/>
        </w:rPr>
      </w:pPr>
      <w:r>
        <w:rPr>
          <w:sz w:val="16"/>
        </w:rPr>
        <w:fldChar w:fldCharType="begin">
          <w:ffData>
            <w:name w:val="Text24"/>
            <w:enabled/>
            <w:calcOnExit w:val="0"/>
            <w:textInput>
              <w:default w:val="70565 Stuttgart Germany"/>
            </w:textInput>
          </w:ffData>
        </w:fldChar>
      </w:r>
      <w:r w:rsidRPr="00207535">
        <w:rPr>
          <w:sz w:val="16"/>
          <w:lang w:val="fr-FR"/>
        </w:rPr>
        <w:instrText xml:space="preserve"> FORMTEXT </w:instrText>
      </w:r>
      <w:r>
        <w:rPr>
          <w:sz w:val="16"/>
        </w:rPr>
      </w:r>
      <w:r>
        <w:rPr>
          <w:sz w:val="16"/>
        </w:rPr>
        <w:fldChar w:fldCharType="separate"/>
      </w:r>
      <w:bookmarkStart w:id="2" w:name="Text24"/>
      <w:r w:rsidRPr="00207535">
        <w:rPr>
          <w:noProof/>
          <w:sz w:val="16"/>
          <w:lang w:val="fr-FR"/>
        </w:rPr>
        <w:t>70565 Stuttgart Germany</w:t>
      </w:r>
      <w:r>
        <w:fldChar w:fldCharType="end"/>
      </w:r>
      <w:bookmarkEnd w:id="2"/>
    </w:p>
    <w:p w:rsidR="0022181A" w:rsidRPr="00207535" w:rsidRDefault="0022181A" w:rsidP="00207535">
      <w:pPr>
        <w:framePr w:w="2026" w:h="1803" w:wrap="around" w:vAnchor="page" w:hAnchor="page" w:x="9432" w:y="2929" w:anchorLock="1"/>
        <w:spacing w:line="200" w:lineRule="exact"/>
        <w:rPr>
          <w:sz w:val="16"/>
          <w:lang w:val="fr-FR"/>
        </w:rPr>
      </w:pPr>
    </w:p>
    <w:p w:rsidR="0022181A" w:rsidRPr="00207535" w:rsidRDefault="0022181A" w:rsidP="00207535">
      <w:pPr>
        <w:framePr w:w="2026" w:h="1803" w:wrap="around" w:vAnchor="page" w:hAnchor="page" w:x="9432" w:y="2929" w:anchorLock="1"/>
        <w:spacing w:line="210" w:lineRule="exact"/>
        <w:rPr>
          <w:sz w:val="16"/>
          <w:lang w:val="fr-FR"/>
        </w:rPr>
      </w:pPr>
      <w:r w:rsidRPr="00207535">
        <w:rPr>
          <w:sz w:val="16"/>
          <w:lang w:val="fr-FR"/>
        </w:rPr>
        <w:t>www.dekra.de/presse</w:t>
      </w:r>
    </w:p>
    <w:p w:rsidR="0022181A" w:rsidRPr="00207535" w:rsidRDefault="0022181A" w:rsidP="00207535">
      <w:pPr>
        <w:framePr w:w="2026" w:h="1803" w:wrap="around" w:vAnchor="page" w:hAnchor="page" w:x="9432" w:y="2929" w:anchorLock="1"/>
        <w:spacing w:line="210" w:lineRule="exact"/>
        <w:rPr>
          <w:sz w:val="16"/>
          <w:lang w:val="fr-FR"/>
        </w:rPr>
      </w:pPr>
    </w:p>
    <w:p w:rsidR="0022181A" w:rsidRPr="00674F1F" w:rsidRDefault="0022181A" w:rsidP="00207535">
      <w:pPr>
        <w:framePr w:w="7496" w:h="1803" w:hRule="exact" w:hSpace="142" w:wrap="around" w:vAnchor="page" w:hAnchor="page" w:x="1766" w:y="14757" w:anchorLock="1"/>
        <w:spacing w:line="240" w:lineRule="exact"/>
        <w:ind w:right="-1"/>
        <w:rPr>
          <w:sz w:val="16"/>
          <w:szCs w:val="16"/>
          <w:lang w:val="de-DE"/>
        </w:rPr>
      </w:pPr>
      <w:r>
        <w:rPr>
          <w:sz w:val="16"/>
          <w:szCs w:val="16"/>
        </w:rPr>
        <w:fldChar w:fldCharType="begin">
          <w:ffData>
            <w:name w:val="Text17"/>
            <w:enabled/>
            <w:calcOnExit w:val="0"/>
            <w:textInput>
              <w:default w:val="Stuttgart"/>
            </w:textInput>
          </w:ffData>
        </w:fldChar>
      </w:r>
      <w:r w:rsidRPr="00674F1F">
        <w:rPr>
          <w:sz w:val="16"/>
          <w:szCs w:val="16"/>
          <w:lang w:val="de-DE"/>
        </w:rPr>
        <w:instrText xml:space="preserve"> FORMTEXT </w:instrText>
      </w:r>
      <w:r>
        <w:rPr>
          <w:sz w:val="16"/>
          <w:szCs w:val="16"/>
        </w:rPr>
      </w:r>
      <w:r>
        <w:rPr>
          <w:sz w:val="16"/>
          <w:szCs w:val="16"/>
        </w:rPr>
        <w:fldChar w:fldCharType="separate"/>
      </w:r>
      <w:bookmarkStart w:id="3" w:name="Text17"/>
      <w:r w:rsidRPr="00674F1F">
        <w:rPr>
          <w:noProof/>
          <w:sz w:val="16"/>
          <w:szCs w:val="16"/>
          <w:lang w:val="de-DE"/>
        </w:rPr>
        <w:t>Stuttgart</w:t>
      </w:r>
      <w:r>
        <w:fldChar w:fldCharType="end"/>
      </w:r>
      <w:bookmarkEnd w:id="3"/>
      <w:r w:rsidR="00674F1F" w:rsidRPr="00674F1F">
        <w:rPr>
          <w:lang w:val="de-DE"/>
        </w:rPr>
        <w:t>,</w:t>
      </w:r>
      <w:r w:rsidR="00674F1F">
        <w:rPr>
          <w:lang w:val="de-DE"/>
        </w:rPr>
        <w:t xml:space="preserve"> </w:t>
      </w:r>
      <w:r w:rsidRPr="00674F1F">
        <w:rPr>
          <w:sz w:val="16"/>
          <w:szCs w:val="16"/>
          <w:lang w:val="de-DE"/>
        </w:rPr>
        <w:t xml:space="preserve">May 10, 2016 / </w:t>
      </w:r>
      <w:bookmarkStart w:id="4" w:name="Text14"/>
      <w:r>
        <w:rPr>
          <w:sz w:val="16"/>
          <w:szCs w:val="16"/>
        </w:rPr>
        <w:fldChar w:fldCharType="begin">
          <w:ffData>
            <w:name w:val="Text14"/>
            <w:enabled/>
            <w:calcOnExit w:val="0"/>
            <w:textInput>
              <w:default w:val="No. "/>
            </w:textInput>
          </w:ffData>
        </w:fldChar>
      </w:r>
      <w:r w:rsidRPr="00674F1F">
        <w:rPr>
          <w:sz w:val="16"/>
          <w:szCs w:val="16"/>
          <w:lang w:val="de-DE"/>
        </w:rPr>
        <w:instrText xml:space="preserve"> FORMTEXT </w:instrText>
      </w:r>
      <w:r>
        <w:rPr>
          <w:sz w:val="16"/>
          <w:szCs w:val="16"/>
        </w:rPr>
      </w:r>
      <w:r>
        <w:rPr>
          <w:sz w:val="16"/>
          <w:szCs w:val="16"/>
        </w:rPr>
        <w:fldChar w:fldCharType="separate"/>
      </w:r>
      <w:r w:rsidRPr="00674F1F">
        <w:rPr>
          <w:noProof/>
          <w:sz w:val="16"/>
          <w:szCs w:val="16"/>
          <w:lang w:val="de-DE"/>
        </w:rPr>
        <w:t xml:space="preserve">No. </w:t>
      </w:r>
      <w:r>
        <w:fldChar w:fldCharType="end"/>
      </w:r>
      <w:bookmarkEnd w:id="4"/>
      <w:r w:rsidRPr="00674F1F">
        <w:rPr>
          <w:sz w:val="16"/>
          <w:szCs w:val="16"/>
          <w:lang w:val="de-DE"/>
        </w:rPr>
        <w:t>054</w:t>
      </w:r>
    </w:p>
    <w:p w:rsidR="0022181A" w:rsidRPr="00674F1F" w:rsidRDefault="00780BAB" w:rsidP="00207535">
      <w:pPr>
        <w:framePr w:w="7496" w:h="1803" w:hRule="exact" w:hSpace="142" w:wrap="around" w:vAnchor="page" w:hAnchor="page" w:x="1766" w:y="14757" w:anchorLock="1"/>
        <w:spacing w:line="240" w:lineRule="exact"/>
        <w:ind w:right="-1"/>
        <w:rPr>
          <w:sz w:val="16"/>
          <w:szCs w:val="16"/>
          <w:lang w:val="de-DE"/>
        </w:rPr>
      </w:pPr>
      <w:r w:rsidRPr="00674F1F">
        <w:rPr>
          <w:sz w:val="16"/>
          <w:szCs w:val="16"/>
          <w:lang w:val="de-DE"/>
        </w:rPr>
        <w:t>Tilman Vögele-Ebering</w:t>
      </w:r>
    </w:p>
    <w:bookmarkStart w:id="5" w:name="Text6"/>
    <w:p w:rsidR="0022181A" w:rsidRPr="00674F1F" w:rsidRDefault="00F61194" w:rsidP="00207535">
      <w:pPr>
        <w:framePr w:w="7496" w:h="1803" w:hRule="exact" w:hSpace="142" w:wrap="around" w:vAnchor="page" w:hAnchor="page" w:x="1766" w:y="14757" w:anchorLock="1"/>
        <w:spacing w:line="240" w:lineRule="exact"/>
        <w:ind w:right="-1"/>
        <w:rPr>
          <w:sz w:val="16"/>
          <w:szCs w:val="16"/>
          <w:lang w:val="de-DE"/>
        </w:rPr>
      </w:pPr>
      <w:r>
        <w:rPr>
          <w:sz w:val="16"/>
          <w:szCs w:val="16"/>
        </w:rPr>
        <w:fldChar w:fldCharType="begin">
          <w:ffData>
            <w:name w:val="Text6"/>
            <w:enabled/>
            <w:calcOnExit w:val="0"/>
            <w:textInput>
              <w:default w:val="+49 (0) 711 7861-2122"/>
            </w:textInput>
          </w:ffData>
        </w:fldChar>
      </w:r>
      <w:r w:rsidRPr="00674F1F">
        <w:rPr>
          <w:sz w:val="16"/>
          <w:szCs w:val="16"/>
          <w:lang w:val="de-DE"/>
        </w:rPr>
        <w:instrText xml:space="preserve"> FORMTEXT </w:instrText>
      </w:r>
      <w:r>
        <w:rPr>
          <w:sz w:val="16"/>
          <w:szCs w:val="16"/>
        </w:rPr>
      </w:r>
      <w:r>
        <w:rPr>
          <w:sz w:val="16"/>
          <w:szCs w:val="16"/>
        </w:rPr>
        <w:fldChar w:fldCharType="separate"/>
      </w:r>
      <w:r w:rsidRPr="00674F1F">
        <w:rPr>
          <w:noProof/>
          <w:sz w:val="16"/>
          <w:szCs w:val="16"/>
          <w:lang w:val="de-DE"/>
        </w:rPr>
        <w:t>+49 (0) 711 7861-2122</w:t>
      </w:r>
      <w:r>
        <w:fldChar w:fldCharType="end"/>
      </w:r>
      <w:bookmarkEnd w:id="5"/>
    </w:p>
    <w:p w:rsidR="0022181A" w:rsidRPr="00674F1F" w:rsidRDefault="00A51D8D" w:rsidP="00207535">
      <w:pPr>
        <w:framePr w:w="7496" w:h="1803" w:hRule="exact" w:hSpace="142" w:wrap="around" w:vAnchor="page" w:hAnchor="page" w:x="1766" w:y="14757" w:anchorLock="1"/>
        <w:spacing w:line="240" w:lineRule="exact"/>
        <w:ind w:right="-1"/>
        <w:rPr>
          <w:sz w:val="16"/>
          <w:szCs w:val="16"/>
          <w:lang w:val="de-DE"/>
        </w:rPr>
      </w:pPr>
      <w:r>
        <w:rPr>
          <w:sz w:val="16"/>
          <w:szCs w:val="16"/>
        </w:rPr>
        <w:fldChar w:fldCharType="begin">
          <w:ffData>
            <w:name w:val="Text7"/>
            <w:enabled/>
            <w:calcOnExit w:val="0"/>
            <w:textInput>
              <w:default w:val="+49 (0) 711 7861-742122"/>
            </w:textInput>
          </w:ffData>
        </w:fldChar>
      </w:r>
      <w:r w:rsidRPr="00674F1F">
        <w:rPr>
          <w:sz w:val="16"/>
          <w:szCs w:val="16"/>
          <w:lang w:val="de-DE"/>
        </w:rPr>
        <w:instrText xml:space="preserve"> FORMTEXT </w:instrText>
      </w:r>
      <w:r>
        <w:rPr>
          <w:sz w:val="16"/>
          <w:szCs w:val="16"/>
        </w:rPr>
      </w:r>
      <w:r>
        <w:rPr>
          <w:sz w:val="16"/>
          <w:szCs w:val="16"/>
        </w:rPr>
        <w:fldChar w:fldCharType="separate"/>
      </w:r>
      <w:bookmarkStart w:id="6" w:name="Text7"/>
      <w:r w:rsidRPr="00674F1F">
        <w:rPr>
          <w:noProof/>
          <w:sz w:val="16"/>
          <w:szCs w:val="16"/>
          <w:lang w:val="de-DE"/>
        </w:rPr>
        <w:t>+49 (0) 711 7861-742122</w:t>
      </w:r>
      <w:r>
        <w:fldChar w:fldCharType="end"/>
      </w:r>
      <w:bookmarkEnd w:id="6"/>
    </w:p>
    <w:p w:rsidR="0022181A" w:rsidRPr="00674F1F" w:rsidRDefault="00780BAB" w:rsidP="00207535">
      <w:pPr>
        <w:framePr w:w="7496" w:h="1803" w:hRule="exact" w:hSpace="142" w:wrap="around" w:vAnchor="page" w:hAnchor="page" w:x="1766" w:y="14757" w:anchorLock="1"/>
        <w:spacing w:line="240" w:lineRule="exact"/>
        <w:ind w:right="-1"/>
        <w:rPr>
          <w:sz w:val="16"/>
          <w:szCs w:val="16"/>
          <w:lang w:val="de-DE"/>
        </w:rPr>
      </w:pPr>
      <w:r w:rsidRPr="00674F1F">
        <w:rPr>
          <w:sz w:val="16"/>
          <w:szCs w:val="16"/>
          <w:lang w:val="de-DE"/>
        </w:rPr>
        <w:t>tilman.voegele-ebering@dekra.com</w:t>
      </w:r>
    </w:p>
    <w:p w:rsidR="0022181A" w:rsidRPr="00674F1F" w:rsidRDefault="0022181A" w:rsidP="00207535">
      <w:pPr>
        <w:framePr w:w="7496" w:h="1803" w:hRule="exact" w:hSpace="142" w:wrap="around" w:vAnchor="page" w:hAnchor="page" w:x="1766" w:y="14757" w:anchorLock="1"/>
        <w:spacing w:line="240" w:lineRule="exact"/>
        <w:ind w:right="-1"/>
        <w:rPr>
          <w:sz w:val="16"/>
          <w:szCs w:val="16"/>
          <w:lang w:val="de-DE"/>
        </w:rPr>
      </w:pPr>
    </w:p>
    <w:p w:rsidR="0022181A" w:rsidRPr="00674F1F" w:rsidRDefault="0022181A" w:rsidP="00207535">
      <w:pPr>
        <w:framePr w:w="7496" w:h="1803" w:hRule="exact" w:hSpace="142" w:wrap="around" w:vAnchor="page" w:hAnchor="page" w:x="1766" w:y="14757" w:anchorLock="1"/>
        <w:spacing w:line="240" w:lineRule="exact"/>
        <w:ind w:right="-1"/>
        <w:rPr>
          <w:lang w:val="de-DE"/>
        </w:rPr>
      </w:pPr>
      <w:r>
        <w:rPr>
          <w:sz w:val="16"/>
          <w:szCs w:val="16"/>
        </w:rPr>
        <w:fldChar w:fldCharType="begin"/>
      </w:r>
      <w:r w:rsidRPr="00674F1F">
        <w:rPr>
          <w:sz w:val="16"/>
          <w:szCs w:val="16"/>
          <w:lang w:val="de-DE"/>
        </w:rPr>
        <w:instrText xml:space="preserve">PAGE  \* MERGEFORMAT </w:instrText>
      </w:r>
      <w:r>
        <w:rPr>
          <w:sz w:val="16"/>
          <w:szCs w:val="16"/>
        </w:rPr>
        <w:fldChar w:fldCharType="separate"/>
      </w:r>
      <w:r w:rsidR="00401E74" w:rsidRPr="00674F1F">
        <w:rPr>
          <w:noProof/>
          <w:sz w:val="16"/>
          <w:szCs w:val="16"/>
          <w:lang w:val="de-DE"/>
        </w:rPr>
        <w:t>1</w:t>
      </w:r>
      <w:r>
        <w:rPr>
          <w:sz w:val="16"/>
          <w:szCs w:val="16"/>
        </w:rPr>
        <w:fldChar w:fldCharType="end"/>
      </w:r>
      <w:r w:rsidR="00674F1F">
        <w:rPr>
          <w:sz w:val="16"/>
          <w:szCs w:val="16"/>
          <w:lang w:val="de-DE"/>
        </w:rPr>
        <w:t xml:space="preserve"> / 2</w:t>
      </w:r>
    </w:p>
    <w:p w:rsidR="0022181A" w:rsidRDefault="0022181A" w:rsidP="00073A12">
      <w:pPr>
        <w:rPr>
          <w:b/>
          <w:sz w:val="28"/>
          <w:szCs w:val="28"/>
        </w:rPr>
      </w:pPr>
      <w:r>
        <w:rPr>
          <w:b/>
          <w:sz w:val="28"/>
          <w:szCs w:val="28"/>
        </w:rPr>
        <w:t xml:space="preserve">Press Release        </w:t>
      </w:r>
      <w:r>
        <w:tab/>
      </w:r>
      <w:r>
        <w:rPr>
          <w:b/>
          <w:sz w:val="28"/>
          <w:szCs w:val="28"/>
        </w:rPr>
        <w:t xml:space="preserve">        </w:t>
      </w:r>
    </w:p>
    <w:p w:rsidR="0022181A" w:rsidRDefault="0022181A">
      <w:pPr>
        <w:pStyle w:val="berschrift2"/>
        <w:widowControl w:val="0"/>
        <w:spacing w:before="0" w:line="320" w:lineRule="exact"/>
        <w:ind w:right="-1"/>
        <w:rPr>
          <w:rFonts w:cs="Arial"/>
          <w:b w:val="0"/>
          <w:szCs w:val="20"/>
          <w:u w:val="single"/>
        </w:rPr>
      </w:pPr>
    </w:p>
    <w:p w:rsidR="0022181A" w:rsidRDefault="0022181A">
      <w:pPr>
        <w:pStyle w:val="berschrift2"/>
        <w:widowControl w:val="0"/>
        <w:spacing w:before="0" w:line="320" w:lineRule="exact"/>
        <w:ind w:right="-1"/>
        <w:rPr>
          <w:rFonts w:cs="Arial"/>
          <w:b w:val="0"/>
          <w:szCs w:val="20"/>
          <w:u w:val="single"/>
        </w:rPr>
        <w:sectPr w:rsidR="0022181A">
          <w:headerReference w:type="default" r:id="rId8"/>
          <w:footerReference w:type="default" r:id="rId9"/>
          <w:headerReference w:type="first" r:id="rId10"/>
          <w:footerReference w:type="first" r:id="rId11"/>
          <w:endnotePr>
            <w:numFmt w:val="decimal"/>
          </w:endnotePr>
          <w:type w:val="continuous"/>
          <w:pgSz w:w="11907" w:h="16840" w:code="9"/>
          <w:pgMar w:top="1639" w:right="2693" w:bottom="1418" w:left="1474" w:header="1276" w:footer="1814" w:gutter="0"/>
          <w:cols w:space="720"/>
          <w:titlePg/>
        </w:sectPr>
      </w:pPr>
    </w:p>
    <w:p w:rsidR="0022181A" w:rsidRDefault="0022181A">
      <w:pPr>
        <w:pStyle w:val="berschrift2"/>
        <w:widowControl w:val="0"/>
        <w:spacing w:before="0" w:after="160" w:line="320" w:lineRule="exact"/>
        <w:jc w:val="both"/>
        <w:rPr>
          <w:rFonts w:cs="Arial"/>
          <w:b w:val="0"/>
          <w:szCs w:val="20"/>
        </w:rPr>
      </w:pPr>
    </w:p>
    <w:p w:rsidR="00640808" w:rsidRDefault="00640808" w:rsidP="00AD277E">
      <w:pPr>
        <w:pStyle w:val="berschrift2"/>
        <w:widowControl w:val="0"/>
        <w:spacing w:before="0" w:after="120" w:line="320" w:lineRule="exact"/>
        <w:ind w:right="369"/>
        <w:rPr>
          <w:b w:val="0"/>
          <w:bCs w:val="0"/>
          <w:u w:val="single"/>
        </w:rPr>
      </w:pPr>
    </w:p>
    <w:p w:rsidR="00DF23CA" w:rsidRDefault="00964916" w:rsidP="00DF23CA">
      <w:pPr>
        <w:pStyle w:val="berschrift2"/>
        <w:widowControl w:val="0"/>
        <w:spacing w:before="0" w:after="120" w:line="320" w:lineRule="exact"/>
        <w:ind w:right="-1"/>
        <w:rPr>
          <w:rFonts w:eastAsia="Arial Unicode MS"/>
          <w:b w:val="0"/>
          <w:bCs w:val="0"/>
          <w:u w:val="single"/>
        </w:rPr>
      </w:pPr>
      <w:r>
        <w:rPr>
          <w:b w:val="0"/>
          <w:bCs w:val="0"/>
          <w:u w:val="single"/>
        </w:rPr>
        <w:t>DEKRA Certification on New Revision of EN 9100</w:t>
      </w:r>
    </w:p>
    <w:p w:rsidR="00DF23CA" w:rsidRDefault="00A30270" w:rsidP="00DF23CA">
      <w:pPr>
        <w:pStyle w:val="berschrift1"/>
        <w:rPr>
          <w:rFonts w:cs="Arial"/>
        </w:rPr>
      </w:pPr>
      <w:r>
        <w:rPr>
          <w:rFonts w:cs="Arial"/>
        </w:rPr>
        <w:t>Aviation Quality Management in New Guise</w:t>
      </w:r>
    </w:p>
    <w:p w:rsidR="00DF23CA" w:rsidRDefault="00DF23CA" w:rsidP="00DF23CA">
      <w:pPr>
        <w:spacing w:line="360" w:lineRule="auto"/>
        <w:ind w:right="-1"/>
        <w:rPr>
          <w:rFonts w:cs="Arial"/>
        </w:rPr>
      </w:pPr>
    </w:p>
    <w:p w:rsidR="00A30270" w:rsidRDefault="00A30270" w:rsidP="00A30270">
      <w:pPr>
        <w:autoSpaceDE w:val="0"/>
        <w:autoSpaceDN w:val="0"/>
        <w:adjustRightInd w:val="0"/>
        <w:spacing w:line="280" w:lineRule="exact"/>
        <w:jc w:val="both"/>
        <w:rPr>
          <w:b/>
        </w:rPr>
      </w:pPr>
      <w:r>
        <w:rPr>
          <w:b/>
        </w:rPr>
        <w:t>The civil aviation industry is working at the limit of its capacity. Quality assurance must be ensured of supply chains branching across the world, of innovative production processes and of complex production conditions in order to prevent supply bottlenecks and damage. The upcoming revision of the quality management standard for aviation, EN 9100, responds to the changed market environment. At the ILA Berlin Air Show 2016, experts from DEKRA certification will demonstrate the practical consequences.</w:t>
      </w:r>
    </w:p>
    <w:p w:rsidR="00A30270" w:rsidRPr="00A30270" w:rsidRDefault="00A30270" w:rsidP="00A30270">
      <w:pPr>
        <w:autoSpaceDE w:val="0"/>
        <w:autoSpaceDN w:val="0"/>
        <w:adjustRightInd w:val="0"/>
        <w:spacing w:line="280" w:lineRule="exact"/>
        <w:jc w:val="both"/>
        <w:rPr>
          <w:b/>
        </w:rPr>
      </w:pPr>
    </w:p>
    <w:p w:rsidR="00C45161" w:rsidRDefault="00C078D2" w:rsidP="00A30270">
      <w:pPr>
        <w:autoSpaceDE w:val="0"/>
        <w:autoSpaceDN w:val="0"/>
        <w:adjustRightInd w:val="0"/>
        <w:spacing w:line="280" w:lineRule="exact"/>
        <w:jc w:val="both"/>
      </w:pPr>
      <w:r>
        <w:t xml:space="preserve">"Increasing pressure on manufacturing leads to significant increases in the requirements for quality-assured performance of the supplier chain," says Wolfgang </w:t>
      </w:r>
      <w:proofErr w:type="spellStart"/>
      <w:r>
        <w:t>Bott</w:t>
      </w:r>
      <w:proofErr w:type="spellEnd"/>
      <w:r>
        <w:t>, auditor and aviation expert at DEKRA certification. "It is therefore important to factor in any changes to the quality management systems within the aviation, aerospace and defense industries that are expected to apply from fall 2016."</w:t>
      </w:r>
    </w:p>
    <w:p w:rsidR="00A30270" w:rsidRPr="00A30270" w:rsidRDefault="00A30270" w:rsidP="00A30270">
      <w:pPr>
        <w:autoSpaceDE w:val="0"/>
        <w:autoSpaceDN w:val="0"/>
        <w:adjustRightInd w:val="0"/>
        <w:spacing w:line="280" w:lineRule="exact"/>
        <w:jc w:val="both"/>
      </w:pPr>
      <w:r>
        <w:t xml:space="preserve"> </w:t>
      </w:r>
    </w:p>
    <w:p w:rsidR="00A30270" w:rsidRPr="00A30270" w:rsidRDefault="00A30270" w:rsidP="00A30270">
      <w:pPr>
        <w:autoSpaceDE w:val="0"/>
        <w:autoSpaceDN w:val="0"/>
        <w:adjustRightInd w:val="0"/>
        <w:spacing w:line="280" w:lineRule="exact"/>
        <w:jc w:val="both"/>
      </w:pPr>
      <w:r>
        <w:t>The revision of ISO 9001:2015 has implications for the EN 9100 series of standards, upon which quality management within the aviation industry is based. A key feature of the revision of the underlying ISO 9001:2015 is the introduction of a high level structure, according to which standards are organized into ten sections. All recently published ISO standards have been compiled using this structure to simplify integration and compatibility with other management systems. The consequences for the aviation industry include adjustments to knowledge and risk management including regulations for dealing with counterfeit components or preventing foreign bodies entering production with potentially serious consequences.</w:t>
      </w:r>
    </w:p>
    <w:p w:rsidR="00A30270" w:rsidRPr="00A30270" w:rsidRDefault="00A30270" w:rsidP="00A30270">
      <w:pPr>
        <w:autoSpaceDE w:val="0"/>
        <w:autoSpaceDN w:val="0"/>
        <w:adjustRightInd w:val="0"/>
        <w:spacing w:line="280" w:lineRule="exact"/>
        <w:jc w:val="both"/>
      </w:pPr>
    </w:p>
    <w:p w:rsidR="00A30270" w:rsidRPr="00C45161" w:rsidRDefault="00A30270" w:rsidP="00A30270">
      <w:pPr>
        <w:autoSpaceDE w:val="0"/>
        <w:autoSpaceDN w:val="0"/>
        <w:adjustRightInd w:val="0"/>
        <w:spacing w:line="280" w:lineRule="exact"/>
        <w:jc w:val="both"/>
        <w:rPr>
          <w:b/>
        </w:rPr>
      </w:pPr>
      <w:r>
        <w:rPr>
          <w:b/>
        </w:rPr>
        <w:t>Risk Management in Focus</w:t>
      </w:r>
    </w:p>
    <w:p w:rsidR="00A30270" w:rsidRPr="00A30270" w:rsidRDefault="00A30270" w:rsidP="00A30270">
      <w:pPr>
        <w:autoSpaceDE w:val="0"/>
        <w:autoSpaceDN w:val="0"/>
        <w:adjustRightInd w:val="0"/>
        <w:spacing w:line="280" w:lineRule="exact"/>
        <w:jc w:val="both"/>
      </w:pPr>
    </w:p>
    <w:p w:rsidR="00901AD8" w:rsidRDefault="00A30270" w:rsidP="00A30270">
      <w:pPr>
        <w:autoSpaceDE w:val="0"/>
        <w:autoSpaceDN w:val="0"/>
        <w:adjustRightInd w:val="0"/>
        <w:spacing w:line="280" w:lineRule="exact"/>
        <w:jc w:val="both"/>
      </w:pPr>
      <w:r>
        <w:t xml:space="preserve">For example, the standard pays particular attention to foreign bodies that can damage aircraft, otherwise known as </w:t>
      </w:r>
      <w:r>
        <w:rPr>
          <w:i/>
        </w:rPr>
        <w:t xml:space="preserve">Foreign Object Damage </w:t>
      </w:r>
      <w:r>
        <w:t xml:space="preserve">(FOD). With increasingly more powerful engines, the danger also increases of even the tiniest foreign bodies being sucked into the engine at large air volumes and causing damage. To prevent this, the standard stipulates preventive measures that aim to increase the awareness of workers of a high level of work discipline in all production and repair areas and to encourage them to recognize and eliminate the dangers associated with foreign bodies. </w:t>
      </w:r>
    </w:p>
    <w:p w:rsidR="00901AD8" w:rsidRDefault="00901AD8" w:rsidP="00A30270">
      <w:pPr>
        <w:autoSpaceDE w:val="0"/>
        <w:autoSpaceDN w:val="0"/>
        <w:adjustRightInd w:val="0"/>
        <w:spacing w:line="280" w:lineRule="exact"/>
        <w:jc w:val="both"/>
      </w:pPr>
    </w:p>
    <w:p w:rsidR="00A30270" w:rsidRPr="00A30270" w:rsidRDefault="00901AD8" w:rsidP="00A30270">
      <w:pPr>
        <w:autoSpaceDE w:val="0"/>
        <w:autoSpaceDN w:val="0"/>
        <w:adjustRightInd w:val="0"/>
        <w:spacing w:line="280" w:lineRule="exact"/>
        <w:jc w:val="both"/>
      </w:pPr>
      <w:r>
        <w:t>Unclean workstations, incorrect work clothing or production residues in components can all lead to cost-intensive damage, delays in supply and even accidents," says the expert from DEKRA certification. The new high level structure is a milestone for the code of practice as it has established a high level of compatibility with other quality management systems. "What is more, from now on, risk analyses will span the entire organization of an aviation company and its interaction with the market."</w:t>
      </w:r>
    </w:p>
    <w:p w:rsidR="003D5C39" w:rsidRDefault="003D5C39" w:rsidP="00964916">
      <w:pPr>
        <w:autoSpaceDE w:val="0"/>
        <w:autoSpaceDN w:val="0"/>
        <w:adjustRightInd w:val="0"/>
        <w:spacing w:line="280" w:lineRule="exact"/>
        <w:jc w:val="both"/>
      </w:pPr>
    </w:p>
    <w:sectPr w:rsidR="003D5C39">
      <w:footerReference w:type="first" r:id="rId12"/>
      <w:endnotePr>
        <w:numFmt w:val="decimal"/>
      </w:endnotePr>
      <w:type w:val="continuous"/>
      <w:pgSz w:w="11907" w:h="16840" w:code="9"/>
      <w:pgMar w:top="2268" w:right="2551"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9B9" w:rsidRDefault="009219B9">
      <w:r>
        <w:separator/>
      </w:r>
    </w:p>
  </w:endnote>
  <w:endnote w:type="continuationSeparator" w:id="0">
    <w:p w:rsidR="009219B9" w:rsidRDefault="0092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EKRA-FuturaMedium">
    <w:altName w:val="Arial"/>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Default="00DB5AF5">
    <w:pPr>
      <w:framePr w:w="4145" w:h="442" w:hRule="exact" w:wrap="around" w:vAnchor="page" w:hAnchor="page" w:x="1441" w:y="16138"/>
      <w:spacing w:line="210" w:lineRule="exact"/>
      <w:rPr>
        <w:sz w:val="16"/>
      </w:rPr>
    </w:pPr>
    <w:r>
      <w:rPr>
        <w:sz w:val="16"/>
      </w:rPr>
      <w:fldChar w:fldCharType="begin"/>
    </w:r>
    <w:r>
      <w:rPr>
        <w:sz w:val="16"/>
      </w:rPr>
      <w:instrText xml:space="preserve">PAGE  \* MERGEFORMAT </w:instrText>
    </w:r>
    <w:r>
      <w:rPr>
        <w:sz w:val="16"/>
      </w:rPr>
      <w:fldChar w:fldCharType="separate"/>
    </w:r>
    <w:r w:rsidR="00C93494">
      <w:rPr>
        <w:noProof/>
        <w:sz w:val="16"/>
      </w:rPr>
      <w:t>2</w:t>
    </w:r>
    <w:r>
      <w:rPr>
        <w:sz w:val="16"/>
      </w:rPr>
      <w:fldChar w:fldCharType="end"/>
    </w:r>
  </w:p>
  <w:p w:rsidR="00DB5AF5" w:rsidRDefault="00DB5A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Default="00DB5AF5" w:rsidP="00207535">
    <w:pPr>
      <w:framePr w:w="1314" w:h="1786" w:hRule="exact" w:wrap="around" w:vAnchor="page" w:hAnchor="page" w:x="349" w:y="14758"/>
      <w:spacing w:line="240" w:lineRule="exact"/>
      <w:jc w:val="right"/>
      <w:rPr>
        <w:sz w:val="16"/>
      </w:rPr>
    </w:pPr>
    <w:r>
      <w:rPr>
        <w:sz w:val="16"/>
      </w:rPr>
      <w:t>Date</w:t>
    </w:r>
  </w:p>
  <w:p w:rsidR="00DB5AF5" w:rsidRDefault="00DB5AF5" w:rsidP="00207535">
    <w:pPr>
      <w:framePr w:w="1314" w:h="1786" w:hRule="exact" w:wrap="around" w:vAnchor="page" w:hAnchor="page" w:x="349" w:y="14758"/>
      <w:spacing w:line="240" w:lineRule="exact"/>
      <w:jc w:val="right"/>
      <w:rPr>
        <w:sz w:val="16"/>
      </w:rPr>
    </w:pPr>
    <w:r>
      <w:rPr>
        <w:sz w:val="16"/>
      </w:rPr>
      <w:t>Contact</w:t>
    </w:r>
  </w:p>
  <w:p w:rsidR="00DB5AF5" w:rsidRDefault="00DB5AF5" w:rsidP="00207535">
    <w:pPr>
      <w:framePr w:w="1314" w:h="1786" w:hRule="exact" w:wrap="around" w:vAnchor="page" w:hAnchor="page" w:x="349" w:y="14758"/>
      <w:spacing w:line="240" w:lineRule="exact"/>
      <w:jc w:val="right"/>
      <w:rPr>
        <w:sz w:val="16"/>
      </w:rPr>
    </w:pPr>
    <w:r>
      <w:rPr>
        <w:sz w:val="16"/>
      </w:rPr>
      <w:t>Tel. (direct line)</w:t>
    </w:r>
  </w:p>
  <w:p w:rsidR="00DB5AF5" w:rsidRPr="00674F1F" w:rsidRDefault="00DB5AF5" w:rsidP="00207535">
    <w:pPr>
      <w:framePr w:w="1314" w:h="1786" w:hRule="exact" w:wrap="around" w:vAnchor="page" w:hAnchor="page" w:x="349" w:y="14758"/>
      <w:spacing w:line="240" w:lineRule="exact"/>
      <w:jc w:val="right"/>
      <w:rPr>
        <w:sz w:val="16"/>
        <w:lang w:val="fr-FR"/>
      </w:rPr>
    </w:pPr>
    <w:r w:rsidRPr="00674F1F">
      <w:rPr>
        <w:sz w:val="16"/>
        <w:lang w:val="fr-FR"/>
      </w:rPr>
      <w:t>Fax (direct line)</w:t>
    </w:r>
  </w:p>
  <w:p w:rsidR="00DB5AF5" w:rsidRPr="00674F1F" w:rsidRDefault="00DB5AF5" w:rsidP="00207535">
    <w:pPr>
      <w:framePr w:w="1314" w:h="1786" w:hRule="exact" w:wrap="around" w:vAnchor="page" w:hAnchor="page" w:x="349" w:y="14758"/>
      <w:spacing w:line="240" w:lineRule="exact"/>
      <w:jc w:val="right"/>
      <w:rPr>
        <w:sz w:val="16"/>
        <w:lang w:val="fr-FR"/>
      </w:rPr>
    </w:pPr>
    <w:r w:rsidRPr="00674F1F">
      <w:rPr>
        <w:sz w:val="16"/>
        <w:lang w:val="fr-FR"/>
      </w:rPr>
      <w:t>E-mail</w:t>
    </w:r>
  </w:p>
  <w:p w:rsidR="00DB5AF5" w:rsidRPr="00674F1F" w:rsidRDefault="00DB5AF5" w:rsidP="00207535">
    <w:pPr>
      <w:framePr w:w="1314" w:h="1786" w:hRule="exact" w:wrap="around" w:vAnchor="page" w:hAnchor="page" w:x="349" w:y="14758"/>
      <w:spacing w:line="240" w:lineRule="exact"/>
      <w:jc w:val="right"/>
      <w:rPr>
        <w:sz w:val="16"/>
        <w:lang w:val="fr-FR"/>
      </w:rPr>
    </w:pPr>
  </w:p>
  <w:p w:rsidR="00DB5AF5" w:rsidRPr="00674F1F" w:rsidRDefault="00DB5AF5" w:rsidP="00207535">
    <w:pPr>
      <w:framePr w:w="1314" w:h="1786" w:hRule="exact" w:wrap="around" w:vAnchor="page" w:hAnchor="page" w:x="349" w:y="14758"/>
      <w:spacing w:line="240" w:lineRule="exact"/>
      <w:jc w:val="right"/>
      <w:rPr>
        <w:rFonts w:ascii="DEKRA-FuturaMedium" w:hAnsi="DEKRA-FuturaMedium"/>
        <w:sz w:val="16"/>
        <w:lang w:val="fr-FR"/>
      </w:rPr>
    </w:pPr>
    <w:r w:rsidRPr="00674F1F">
      <w:rPr>
        <w:sz w:val="16"/>
        <w:lang w:val="fr-FR"/>
      </w:rPr>
      <w:t>Page</w:t>
    </w:r>
  </w:p>
  <w:p w:rsidR="00DB5AF5" w:rsidRPr="00674F1F" w:rsidRDefault="00DB5AF5">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rFonts w:ascii="DEKRA-FuturaMedium" w:hAnsi="DEKRA-FuturaMedium"/>
        <w:sz w:val="16"/>
      </w:rPr>
    </w:pPr>
    <w:r>
      <w:rPr>
        <w:sz w:val="16"/>
      </w:rPr>
      <w:t>Page</w:t>
    </w:r>
  </w:p>
  <w:p w:rsidR="00DB5AF5" w:rsidRDefault="00DB5AF5">
    <w:pPr>
      <w:spacing w:line="240" w:lineRule="exact"/>
      <w:rPr>
        <w:rFonts w:cs="Arial"/>
        <w:sz w:val="16"/>
      </w:rPr>
    </w:pP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401E74">
      <w:rPr>
        <w:rStyle w:val="Seitenzahl"/>
        <w:rFonts w:cs="Arial"/>
        <w:noProof/>
        <w:sz w:val="16"/>
      </w:rPr>
      <w:t>1</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9B9" w:rsidRDefault="009219B9">
      <w:r>
        <w:separator/>
      </w:r>
    </w:p>
  </w:footnote>
  <w:footnote w:type="continuationSeparator" w:id="0">
    <w:p w:rsidR="009219B9" w:rsidRDefault="00921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r>
      <w:rPr>
        <w:sz w:val="16"/>
      </w:rPr>
      <w:t>Page</w:t>
    </w:r>
  </w:p>
  <w:p w:rsidR="00DB5AF5" w:rsidRDefault="009219B9">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45pt;margin-top:2.4pt;width:108pt;height:29.95pt;z-index:251658240" fillcolor="window">
          <v:imagedata r:id="rId1" o:title=""/>
        </v:shape>
        <o:OLEObject Type="Embed" ProgID="Word.Picture.8" ShapeID="_x0000_s2051" DrawAspect="Content" ObjectID="_1524379991" r:id="rId2"/>
      </w:object>
    </w:r>
  </w:p>
  <w:p w:rsidR="00DB5AF5" w:rsidRDefault="00DB5AF5">
    <w:pPr>
      <w:framePr w:w="3164" w:h="861" w:wrap="notBeside" w:vAnchor="page" w:hAnchor="page" w:x="6913" w:y="577"/>
      <w:rPr>
        <w:noProof/>
        <w:vanish/>
        <w:spacing w:val="20"/>
        <w:sz w:val="4"/>
      </w:rPr>
    </w:pPr>
  </w:p>
  <w:p w:rsidR="00DB5AF5" w:rsidRDefault="00DB5A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Default="009219B9">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7216" fillcolor="window">
          <v:imagedata r:id="rId1" o:title=""/>
        </v:shape>
        <o:OLEObject Type="Embed" ProgID="Word.Picture.8" ShapeID="_x0000_s2049" DrawAspect="Content" ObjectID="_1524379992" r:id="rId2"/>
      </w:object>
    </w:r>
  </w:p>
  <w:p w:rsidR="00DB5AF5" w:rsidRDefault="00DB5AF5">
    <w:pPr>
      <w:framePr w:w="3164" w:h="861" w:wrap="notBeside" w:vAnchor="page" w:hAnchor="page" w:x="6913" w:y="577"/>
      <w:rPr>
        <w:noProof/>
        <w:vanish/>
        <w:spacing w:val="20"/>
        <w:sz w:val="4"/>
      </w:rPr>
    </w:pPr>
  </w:p>
  <w:p w:rsidR="00DB5AF5" w:rsidRDefault="00DB5A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26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A4B1214"/>
    <w:multiLevelType w:val="hybridMultilevel"/>
    <w:tmpl w:val="F25C5000"/>
    <w:lvl w:ilvl="0" w:tplc="23A03C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749C0"/>
    <w:multiLevelType w:val="hybridMultilevel"/>
    <w:tmpl w:val="0B52C338"/>
    <w:lvl w:ilvl="0" w:tplc="5BCE6E84">
      <w:start w:val="1"/>
      <w:numFmt w:val="bullet"/>
      <w:lvlText w:val=""/>
      <w:lvlJc w:val="left"/>
      <w:pPr>
        <w:tabs>
          <w:tab w:val="num" w:pos="720"/>
        </w:tabs>
        <w:ind w:left="720" w:hanging="360"/>
      </w:pPr>
      <w:rPr>
        <w:rFonts w:ascii="Symbol" w:hAnsi="Symbol" w:hint="default"/>
      </w:rPr>
    </w:lvl>
    <w:lvl w:ilvl="1" w:tplc="317CDBA0" w:tentative="1">
      <w:start w:val="1"/>
      <w:numFmt w:val="bullet"/>
      <w:lvlText w:val="o"/>
      <w:lvlJc w:val="left"/>
      <w:pPr>
        <w:tabs>
          <w:tab w:val="num" w:pos="1440"/>
        </w:tabs>
        <w:ind w:left="1440" w:hanging="360"/>
      </w:pPr>
      <w:rPr>
        <w:rFonts w:ascii="Courier New" w:hAnsi="Courier New" w:hint="default"/>
      </w:rPr>
    </w:lvl>
    <w:lvl w:ilvl="2" w:tplc="1CB8353E" w:tentative="1">
      <w:start w:val="1"/>
      <w:numFmt w:val="bullet"/>
      <w:lvlText w:val=""/>
      <w:lvlJc w:val="left"/>
      <w:pPr>
        <w:tabs>
          <w:tab w:val="num" w:pos="2160"/>
        </w:tabs>
        <w:ind w:left="2160" w:hanging="360"/>
      </w:pPr>
      <w:rPr>
        <w:rFonts w:ascii="Wingdings" w:hAnsi="Wingdings" w:hint="default"/>
      </w:rPr>
    </w:lvl>
    <w:lvl w:ilvl="3" w:tplc="EC3C4CF0" w:tentative="1">
      <w:start w:val="1"/>
      <w:numFmt w:val="bullet"/>
      <w:lvlText w:val=""/>
      <w:lvlJc w:val="left"/>
      <w:pPr>
        <w:tabs>
          <w:tab w:val="num" w:pos="2880"/>
        </w:tabs>
        <w:ind w:left="2880" w:hanging="360"/>
      </w:pPr>
      <w:rPr>
        <w:rFonts w:ascii="Symbol" w:hAnsi="Symbol" w:hint="default"/>
      </w:rPr>
    </w:lvl>
    <w:lvl w:ilvl="4" w:tplc="1B1AF5A0" w:tentative="1">
      <w:start w:val="1"/>
      <w:numFmt w:val="bullet"/>
      <w:lvlText w:val="o"/>
      <w:lvlJc w:val="left"/>
      <w:pPr>
        <w:tabs>
          <w:tab w:val="num" w:pos="3600"/>
        </w:tabs>
        <w:ind w:left="3600" w:hanging="360"/>
      </w:pPr>
      <w:rPr>
        <w:rFonts w:ascii="Courier New" w:hAnsi="Courier New" w:hint="default"/>
      </w:rPr>
    </w:lvl>
    <w:lvl w:ilvl="5" w:tplc="A394E40E" w:tentative="1">
      <w:start w:val="1"/>
      <w:numFmt w:val="bullet"/>
      <w:lvlText w:val=""/>
      <w:lvlJc w:val="left"/>
      <w:pPr>
        <w:tabs>
          <w:tab w:val="num" w:pos="4320"/>
        </w:tabs>
        <w:ind w:left="4320" w:hanging="360"/>
      </w:pPr>
      <w:rPr>
        <w:rFonts w:ascii="Wingdings" w:hAnsi="Wingdings" w:hint="default"/>
      </w:rPr>
    </w:lvl>
    <w:lvl w:ilvl="6" w:tplc="7586FC9A" w:tentative="1">
      <w:start w:val="1"/>
      <w:numFmt w:val="bullet"/>
      <w:lvlText w:val=""/>
      <w:lvlJc w:val="left"/>
      <w:pPr>
        <w:tabs>
          <w:tab w:val="num" w:pos="5040"/>
        </w:tabs>
        <w:ind w:left="5040" w:hanging="360"/>
      </w:pPr>
      <w:rPr>
        <w:rFonts w:ascii="Symbol" w:hAnsi="Symbol" w:hint="default"/>
      </w:rPr>
    </w:lvl>
    <w:lvl w:ilvl="7" w:tplc="65EC9BA4" w:tentative="1">
      <w:start w:val="1"/>
      <w:numFmt w:val="bullet"/>
      <w:lvlText w:val="o"/>
      <w:lvlJc w:val="left"/>
      <w:pPr>
        <w:tabs>
          <w:tab w:val="num" w:pos="5760"/>
        </w:tabs>
        <w:ind w:left="5760" w:hanging="360"/>
      </w:pPr>
      <w:rPr>
        <w:rFonts w:ascii="Courier New" w:hAnsi="Courier New" w:hint="default"/>
      </w:rPr>
    </w:lvl>
    <w:lvl w:ilvl="8" w:tplc="5A5846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852BAB"/>
    <w:multiLevelType w:val="hybridMultilevel"/>
    <w:tmpl w:val="EFE4C4DA"/>
    <w:lvl w:ilvl="0" w:tplc="9A5075B6">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E731AD3"/>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33FD2554"/>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633423"/>
    <w:multiLevelType w:val="hybridMultilevel"/>
    <w:tmpl w:val="A15E0E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55ABF"/>
    <w:multiLevelType w:val="hybridMultilevel"/>
    <w:tmpl w:val="51DA80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D129B6"/>
    <w:multiLevelType w:val="hybridMultilevel"/>
    <w:tmpl w:val="EFEA9938"/>
    <w:lvl w:ilvl="0" w:tplc="23A03C4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E433634"/>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51171BFD"/>
    <w:multiLevelType w:val="hybridMultilevel"/>
    <w:tmpl w:val="262823A2"/>
    <w:lvl w:ilvl="0" w:tplc="9A5075B6">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891341"/>
    <w:multiLevelType w:val="hybridMultilevel"/>
    <w:tmpl w:val="8CA03A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2A67AE"/>
    <w:multiLevelType w:val="hybridMultilevel"/>
    <w:tmpl w:val="F9060EF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6"/>
  </w:num>
  <w:num w:numId="4">
    <w:abstractNumId w:val="12"/>
  </w:num>
  <w:num w:numId="5">
    <w:abstractNumId w:val="5"/>
  </w:num>
  <w:num w:numId="6">
    <w:abstractNumId w:val="2"/>
  </w:num>
  <w:num w:numId="7">
    <w:abstractNumId w:val="7"/>
  </w:num>
  <w:num w:numId="8">
    <w:abstractNumId w:val="9"/>
  </w:num>
  <w:num w:numId="9">
    <w:abstractNumId w:val="15"/>
  </w:num>
  <w:num w:numId="10">
    <w:abstractNumId w:val="16"/>
  </w:num>
  <w:num w:numId="11">
    <w:abstractNumId w:val="15"/>
  </w:num>
  <w:num w:numId="12">
    <w:abstractNumId w:val="1"/>
  </w:num>
  <w:num w:numId="13">
    <w:abstractNumId w:val="11"/>
  </w:num>
  <w:num w:numId="14">
    <w:abstractNumId w:val="10"/>
  </w:num>
  <w:num w:numId="15">
    <w:abstractNumId w:val="8"/>
  </w:num>
  <w:num w:numId="16">
    <w:abstractNumId w:val="14"/>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20"/>
    <w:rsid w:val="00031C61"/>
    <w:rsid w:val="0004499C"/>
    <w:rsid w:val="0004674C"/>
    <w:rsid w:val="00047AB8"/>
    <w:rsid w:val="00050C0F"/>
    <w:rsid w:val="00060F85"/>
    <w:rsid w:val="00070307"/>
    <w:rsid w:val="00070C47"/>
    <w:rsid w:val="00073A12"/>
    <w:rsid w:val="00075578"/>
    <w:rsid w:val="000811F3"/>
    <w:rsid w:val="000939D0"/>
    <w:rsid w:val="000A6E52"/>
    <w:rsid w:val="000C08E3"/>
    <w:rsid w:val="000C454D"/>
    <w:rsid w:val="000C70D9"/>
    <w:rsid w:val="000D17CD"/>
    <w:rsid w:val="000D184A"/>
    <w:rsid w:val="000D2A4E"/>
    <w:rsid w:val="000D2E9D"/>
    <w:rsid w:val="000D3A77"/>
    <w:rsid w:val="000E1D7E"/>
    <w:rsid w:val="000E6542"/>
    <w:rsid w:val="000E7C9D"/>
    <w:rsid w:val="000F2132"/>
    <w:rsid w:val="000F3835"/>
    <w:rsid w:val="000F3DBC"/>
    <w:rsid w:val="000F7CC3"/>
    <w:rsid w:val="00111BBC"/>
    <w:rsid w:val="001137F5"/>
    <w:rsid w:val="001154A5"/>
    <w:rsid w:val="00115623"/>
    <w:rsid w:val="00116CC0"/>
    <w:rsid w:val="001172FA"/>
    <w:rsid w:val="00122B64"/>
    <w:rsid w:val="00131E14"/>
    <w:rsid w:val="00160068"/>
    <w:rsid w:val="00165123"/>
    <w:rsid w:val="00175907"/>
    <w:rsid w:val="00182A4F"/>
    <w:rsid w:val="00185F90"/>
    <w:rsid w:val="001910F3"/>
    <w:rsid w:val="00194E63"/>
    <w:rsid w:val="00194EB3"/>
    <w:rsid w:val="0019719E"/>
    <w:rsid w:val="001A493B"/>
    <w:rsid w:val="001B2E3D"/>
    <w:rsid w:val="001B7AC1"/>
    <w:rsid w:val="001C062A"/>
    <w:rsid w:val="001C0817"/>
    <w:rsid w:val="001C2DFC"/>
    <w:rsid w:val="001C78A4"/>
    <w:rsid w:val="001D27F1"/>
    <w:rsid w:val="001D7094"/>
    <w:rsid w:val="001E0F2C"/>
    <w:rsid w:val="001E28A5"/>
    <w:rsid w:val="001E3046"/>
    <w:rsid w:val="001E34D9"/>
    <w:rsid w:val="001E7129"/>
    <w:rsid w:val="001F1BE2"/>
    <w:rsid w:val="001F5EA8"/>
    <w:rsid w:val="00207535"/>
    <w:rsid w:val="002105C1"/>
    <w:rsid w:val="00210E8E"/>
    <w:rsid w:val="00220BC5"/>
    <w:rsid w:val="0022181A"/>
    <w:rsid w:val="00223C70"/>
    <w:rsid w:val="00225D00"/>
    <w:rsid w:val="00234505"/>
    <w:rsid w:val="0024227D"/>
    <w:rsid w:val="002618CD"/>
    <w:rsid w:val="00263806"/>
    <w:rsid w:val="002666FE"/>
    <w:rsid w:val="00293774"/>
    <w:rsid w:val="002945FE"/>
    <w:rsid w:val="002A3D8F"/>
    <w:rsid w:val="002A4633"/>
    <w:rsid w:val="002A5FBC"/>
    <w:rsid w:val="002A65E9"/>
    <w:rsid w:val="002C1A27"/>
    <w:rsid w:val="002C1F19"/>
    <w:rsid w:val="002C398E"/>
    <w:rsid w:val="002C53CD"/>
    <w:rsid w:val="002C6AE8"/>
    <w:rsid w:val="002E740C"/>
    <w:rsid w:val="002F6E0F"/>
    <w:rsid w:val="003005BA"/>
    <w:rsid w:val="0030439E"/>
    <w:rsid w:val="003106D1"/>
    <w:rsid w:val="00313C2B"/>
    <w:rsid w:val="00314718"/>
    <w:rsid w:val="003162F4"/>
    <w:rsid w:val="003214C4"/>
    <w:rsid w:val="00322C97"/>
    <w:rsid w:val="003249BE"/>
    <w:rsid w:val="00326AA4"/>
    <w:rsid w:val="00327E45"/>
    <w:rsid w:val="0033164B"/>
    <w:rsid w:val="003336BA"/>
    <w:rsid w:val="00334312"/>
    <w:rsid w:val="0033494A"/>
    <w:rsid w:val="00342911"/>
    <w:rsid w:val="00344B93"/>
    <w:rsid w:val="00345665"/>
    <w:rsid w:val="00346DB9"/>
    <w:rsid w:val="0034774B"/>
    <w:rsid w:val="003559D0"/>
    <w:rsid w:val="0037451E"/>
    <w:rsid w:val="003759AD"/>
    <w:rsid w:val="00375EE3"/>
    <w:rsid w:val="00375F66"/>
    <w:rsid w:val="00376FFE"/>
    <w:rsid w:val="00381242"/>
    <w:rsid w:val="00383AC2"/>
    <w:rsid w:val="003852CB"/>
    <w:rsid w:val="00385349"/>
    <w:rsid w:val="00391962"/>
    <w:rsid w:val="003948EA"/>
    <w:rsid w:val="00397069"/>
    <w:rsid w:val="003975E8"/>
    <w:rsid w:val="003A06B6"/>
    <w:rsid w:val="003A0E8B"/>
    <w:rsid w:val="003A1E79"/>
    <w:rsid w:val="003B0BF0"/>
    <w:rsid w:val="003D0178"/>
    <w:rsid w:val="003D3193"/>
    <w:rsid w:val="003D5C39"/>
    <w:rsid w:val="003D630C"/>
    <w:rsid w:val="003D7BE0"/>
    <w:rsid w:val="003E40F5"/>
    <w:rsid w:val="003F0284"/>
    <w:rsid w:val="003F4113"/>
    <w:rsid w:val="003F5957"/>
    <w:rsid w:val="00401E74"/>
    <w:rsid w:val="00403A14"/>
    <w:rsid w:val="00406B58"/>
    <w:rsid w:val="00411A21"/>
    <w:rsid w:val="004130BB"/>
    <w:rsid w:val="00413A08"/>
    <w:rsid w:val="00416CB1"/>
    <w:rsid w:val="00425387"/>
    <w:rsid w:val="004301C5"/>
    <w:rsid w:val="0043135D"/>
    <w:rsid w:val="00433C20"/>
    <w:rsid w:val="0043475D"/>
    <w:rsid w:val="00436A22"/>
    <w:rsid w:val="00442BF9"/>
    <w:rsid w:val="00443945"/>
    <w:rsid w:val="004448BA"/>
    <w:rsid w:val="00445AF4"/>
    <w:rsid w:val="00445B2A"/>
    <w:rsid w:val="00454E7E"/>
    <w:rsid w:val="00470DA7"/>
    <w:rsid w:val="00472E38"/>
    <w:rsid w:val="004775E8"/>
    <w:rsid w:val="00482284"/>
    <w:rsid w:val="00483025"/>
    <w:rsid w:val="00483AD3"/>
    <w:rsid w:val="00491308"/>
    <w:rsid w:val="00494792"/>
    <w:rsid w:val="004A57B1"/>
    <w:rsid w:val="004B33E8"/>
    <w:rsid w:val="004B3473"/>
    <w:rsid w:val="004B4DB4"/>
    <w:rsid w:val="004B545D"/>
    <w:rsid w:val="004B6555"/>
    <w:rsid w:val="004B7340"/>
    <w:rsid w:val="004C1B4B"/>
    <w:rsid w:val="004C5F8A"/>
    <w:rsid w:val="004D29FB"/>
    <w:rsid w:val="004E0A18"/>
    <w:rsid w:val="004E5868"/>
    <w:rsid w:val="004F01EC"/>
    <w:rsid w:val="004F12F1"/>
    <w:rsid w:val="004F1BC2"/>
    <w:rsid w:val="004F2868"/>
    <w:rsid w:val="0050077F"/>
    <w:rsid w:val="005013EB"/>
    <w:rsid w:val="00502E29"/>
    <w:rsid w:val="005072D5"/>
    <w:rsid w:val="00510530"/>
    <w:rsid w:val="00510E8C"/>
    <w:rsid w:val="005111B7"/>
    <w:rsid w:val="005120F9"/>
    <w:rsid w:val="00516FC4"/>
    <w:rsid w:val="00521091"/>
    <w:rsid w:val="00522B04"/>
    <w:rsid w:val="00525654"/>
    <w:rsid w:val="00526921"/>
    <w:rsid w:val="00527367"/>
    <w:rsid w:val="00533FAE"/>
    <w:rsid w:val="0053443D"/>
    <w:rsid w:val="005351E1"/>
    <w:rsid w:val="00536A1B"/>
    <w:rsid w:val="00540867"/>
    <w:rsid w:val="0054089D"/>
    <w:rsid w:val="005452BE"/>
    <w:rsid w:val="0055297D"/>
    <w:rsid w:val="00554190"/>
    <w:rsid w:val="005575CE"/>
    <w:rsid w:val="00562258"/>
    <w:rsid w:val="00563037"/>
    <w:rsid w:val="00580147"/>
    <w:rsid w:val="00584E7D"/>
    <w:rsid w:val="005B1763"/>
    <w:rsid w:val="005B19A5"/>
    <w:rsid w:val="005C3308"/>
    <w:rsid w:val="005C5F63"/>
    <w:rsid w:val="005D0F2A"/>
    <w:rsid w:val="005D6E1D"/>
    <w:rsid w:val="005D7810"/>
    <w:rsid w:val="005E2563"/>
    <w:rsid w:val="005E2E98"/>
    <w:rsid w:val="005E3A50"/>
    <w:rsid w:val="005E67DE"/>
    <w:rsid w:val="005F05E2"/>
    <w:rsid w:val="005F19F5"/>
    <w:rsid w:val="005F2366"/>
    <w:rsid w:val="005F4576"/>
    <w:rsid w:val="00603C25"/>
    <w:rsid w:val="00605CC0"/>
    <w:rsid w:val="00606A3E"/>
    <w:rsid w:val="006144D9"/>
    <w:rsid w:val="006202DD"/>
    <w:rsid w:val="00622E1C"/>
    <w:rsid w:val="00625DA8"/>
    <w:rsid w:val="00640808"/>
    <w:rsid w:val="00642379"/>
    <w:rsid w:val="00644EC9"/>
    <w:rsid w:val="00646FE5"/>
    <w:rsid w:val="00653130"/>
    <w:rsid w:val="006563BC"/>
    <w:rsid w:val="00656FEB"/>
    <w:rsid w:val="00657F75"/>
    <w:rsid w:val="006675CA"/>
    <w:rsid w:val="00674F1F"/>
    <w:rsid w:val="00684ABD"/>
    <w:rsid w:val="006853E1"/>
    <w:rsid w:val="00685C34"/>
    <w:rsid w:val="00693407"/>
    <w:rsid w:val="006963C4"/>
    <w:rsid w:val="006A3F91"/>
    <w:rsid w:val="006B0FAE"/>
    <w:rsid w:val="006B3E55"/>
    <w:rsid w:val="006C0D81"/>
    <w:rsid w:val="006C639C"/>
    <w:rsid w:val="006D007E"/>
    <w:rsid w:val="006D222F"/>
    <w:rsid w:val="006E0C7A"/>
    <w:rsid w:val="006E1CD1"/>
    <w:rsid w:val="006E37C5"/>
    <w:rsid w:val="006E3CB3"/>
    <w:rsid w:val="006E6347"/>
    <w:rsid w:val="006F440E"/>
    <w:rsid w:val="00710009"/>
    <w:rsid w:val="00710A4F"/>
    <w:rsid w:val="00712C40"/>
    <w:rsid w:val="007168E5"/>
    <w:rsid w:val="00716B69"/>
    <w:rsid w:val="0072168E"/>
    <w:rsid w:val="00726058"/>
    <w:rsid w:val="00740030"/>
    <w:rsid w:val="007449A4"/>
    <w:rsid w:val="0075187A"/>
    <w:rsid w:val="007519F6"/>
    <w:rsid w:val="0075270D"/>
    <w:rsid w:val="0075392C"/>
    <w:rsid w:val="0075406F"/>
    <w:rsid w:val="007618BC"/>
    <w:rsid w:val="00764C31"/>
    <w:rsid w:val="00764D31"/>
    <w:rsid w:val="0076675A"/>
    <w:rsid w:val="00766A7A"/>
    <w:rsid w:val="00777CDF"/>
    <w:rsid w:val="00780BAB"/>
    <w:rsid w:val="0079393C"/>
    <w:rsid w:val="0079691C"/>
    <w:rsid w:val="00797D7A"/>
    <w:rsid w:val="00797EE5"/>
    <w:rsid w:val="007A16AD"/>
    <w:rsid w:val="007A3A9D"/>
    <w:rsid w:val="007B4757"/>
    <w:rsid w:val="007D0C99"/>
    <w:rsid w:val="007D13AE"/>
    <w:rsid w:val="007D4425"/>
    <w:rsid w:val="007D491F"/>
    <w:rsid w:val="007E1ABE"/>
    <w:rsid w:val="007E37C4"/>
    <w:rsid w:val="007E5CEC"/>
    <w:rsid w:val="007E6700"/>
    <w:rsid w:val="007F0696"/>
    <w:rsid w:val="007F2EA6"/>
    <w:rsid w:val="0080565B"/>
    <w:rsid w:val="00805B13"/>
    <w:rsid w:val="00805DBC"/>
    <w:rsid w:val="00805E50"/>
    <w:rsid w:val="00813BF1"/>
    <w:rsid w:val="00815241"/>
    <w:rsid w:val="008260B0"/>
    <w:rsid w:val="00833309"/>
    <w:rsid w:val="00833AB2"/>
    <w:rsid w:val="00836139"/>
    <w:rsid w:val="008431B4"/>
    <w:rsid w:val="0085109B"/>
    <w:rsid w:val="00851B15"/>
    <w:rsid w:val="00851C40"/>
    <w:rsid w:val="00851F80"/>
    <w:rsid w:val="008531D3"/>
    <w:rsid w:val="008624E5"/>
    <w:rsid w:val="00870B59"/>
    <w:rsid w:val="0087338D"/>
    <w:rsid w:val="008752CB"/>
    <w:rsid w:val="00892055"/>
    <w:rsid w:val="008A2F83"/>
    <w:rsid w:val="008B0E45"/>
    <w:rsid w:val="008B3209"/>
    <w:rsid w:val="008C5870"/>
    <w:rsid w:val="008C6C1B"/>
    <w:rsid w:val="008C6E9E"/>
    <w:rsid w:val="008D4479"/>
    <w:rsid w:val="008D58DD"/>
    <w:rsid w:val="008D70C4"/>
    <w:rsid w:val="008D7E53"/>
    <w:rsid w:val="008E0279"/>
    <w:rsid w:val="008E17E9"/>
    <w:rsid w:val="008E624B"/>
    <w:rsid w:val="008F140F"/>
    <w:rsid w:val="008F2ABA"/>
    <w:rsid w:val="00901AD8"/>
    <w:rsid w:val="009049B8"/>
    <w:rsid w:val="00906BA7"/>
    <w:rsid w:val="00912B58"/>
    <w:rsid w:val="00914682"/>
    <w:rsid w:val="0091511F"/>
    <w:rsid w:val="00916FFE"/>
    <w:rsid w:val="00920394"/>
    <w:rsid w:val="009204DE"/>
    <w:rsid w:val="009219B9"/>
    <w:rsid w:val="00922145"/>
    <w:rsid w:val="00924DD7"/>
    <w:rsid w:val="009260AB"/>
    <w:rsid w:val="009308AF"/>
    <w:rsid w:val="009313FC"/>
    <w:rsid w:val="00931A5C"/>
    <w:rsid w:val="00932829"/>
    <w:rsid w:val="009363EC"/>
    <w:rsid w:val="00937647"/>
    <w:rsid w:val="009432FB"/>
    <w:rsid w:val="00944B2F"/>
    <w:rsid w:val="009461A9"/>
    <w:rsid w:val="00951BA3"/>
    <w:rsid w:val="00956549"/>
    <w:rsid w:val="00964916"/>
    <w:rsid w:val="00964C59"/>
    <w:rsid w:val="00965464"/>
    <w:rsid w:val="00966B35"/>
    <w:rsid w:val="009705F3"/>
    <w:rsid w:val="009712FF"/>
    <w:rsid w:val="00973412"/>
    <w:rsid w:val="00977140"/>
    <w:rsid w:val="00977AD2"/>
    <w:rsid w:val="009839B8"/>
    <w:rsid w:val="00984723"/>
    <w:rsid w:val="00984D60"/>
    <w:rsid w:val="00992389"/>
    <w:rsid w:val="00997F1E"/>
    <w:rsid w:val="009A0632"/>
    <w:rsid w:val="009A3221"/>
    <w:rsid w:val="009A4FC0"/>
    <w:rsid w:val="009A5202"/>
    <w:rsid w:val="009A6345"/>
    <w:rsid w:val="009A741E"/>
    <w:rsid w:val="009B15C2"/>
    <w:rsid w:val="009C09DF"/>
    <w:rsid w:val="009D394D"/>
    <w:rsid w:val="009D4584"/>
    <w:rsid w:val="009D7F53"/>
    <w:rsid w:val="009E1A43"/>
    <w:rsid w:val="009E7045"/>
    <w:rsid w:val="009F542B"/>
    <w:rsid w:val="00A02AB9"/>
    <w:rsid w:val="00A158AE"/>
    <w:rsid w:val="00A1643C"/>
    <w:rsid w:val="00A2057C"/>
    <w:rsid w:val="00A21C28"/>
    <w:rsid w:val="00A22C08"/>
    <w:rsid w:val="00A27293"/>
    <w:rsid w:val="00A30270"/>
    <w:rsid w:val="00A42366"/>
    <w:rsid w:val="00A51D8D"/>
    <w:rsid w:val="00A52D47"/>
    <w:rsid w:val="00A54280"/>
    <w:rsid w:val="00A55D0B"/>
    <w:rsid w:val="00A55D3D"/>
    <w:rsid w:val="00A57593"/>
    <w:rsid w:val="00A6108F"/>
    <w:rsid w:val="00A63590"/>
    <w:rsid w:val="00A66E8F"/>
    <w:rsid w:val="00A74FAD"/>
    <w:rsid w:val="00A773EC"/>
    <w:rsid w:val="00A837AE"/>
    <w:rsid w:val="00A848FA"/>
    <w:rsid w:val="00A86ACF"/>
    <w:rsid w:val="00A87EFC"/>
    <w:rsid w:val="00A926BC"/>
    <w:rsid w:val="00A941CD"/>
    <w:rsid w:val="00AA33E8"/>
    <w:rsid w:val="00AB19EA"/>
    <w:rsid w:val="00AB5887"/>
    <w:rsid w:val="00AB6751"/>
    <w:rsid w:val="00AB7360"/>
    <w:rsid w:val="00AC277F"/>
    <w:rsid w:val="00AC32B4"/>
    <w:rsid w:val="00AC51A6"/>
    <w:rsid w:val="00AD2350"/>
    <w:rsid w:val="00AD277E"/>
    <w:rsid w:val="00AD5838"/>
    <w:rsid w:val="00AD776E"/>
    <w:rsid w:val="00AE0175"/>
    <w:rsid w:val="00AE344D"/>
    <w:rsid w:val="00AF673F"/>
    <w:rsid w:val="00B11CD7"/>
    <w:rsid w:val="00B177F3"/>
    <w:rsid w:val="00B30575"/>
    <w:rsid w:val="00B30954"/>
    <w:rsid w:val="00B34868"/>
    <w:rsid w:val="00B34BFE"/>
    <w:rsid w:val="00B41521"/>
    <w:rsid w:val="00B448AE"/>
    <w:rsid w:val="00B449AC"/>
    <w:rsid w:val="00B51791"/>
    <w:rsid w:val="00B537CA"/>
    <w:rsid w:val="00B559DB"/>
    <w:rsid w:val="00B67D7A"/>
    <w:rsid w:val="00B73CE9"/>
    <w:rsid w:val="00B81D67"/>
    <w:rsid w:val="00B8219B"/>
    <w:rsid w:val="00B871B4"/>
    <w:rsid w:val="00B87D86"/>
    <w:rsid w:val="00BA1DBB"/>
    <w:rsid w:val="00BA3E96"/>
    <w:rsid w:val="00BB2CE9"/>
    <w:rsid w:val="00BC3388"/>
    <w:rsid w:val="00BC3DE3"/>
    <w:rsid w:val="00BC3E82"/>
    <w:rsid w:val="00BC5964"/>
    <w:rsid w:val="00BD5823"/>
    <w:rsid w:val="00BD5F4C"/>
    <w:rsid w:val="00BE766D"/>
    <w:rsid w:val="00BF1331"/>
    <w:rsid w:val="00BF602C"/>
    <w:rsid w:val="00BF7009"/>
    <w:rsid w:val="00C01FDC"/>
    <w:rsid w:val="00C05888"/>
    <w:rsid w:val="00C076BF"/>
    <w:rsid w:val="00C078D2"/>
    <w:rsid w:val="00C12D2F"/>
    <w:rsid w:val="00C17F63"/>
    <w:rsid w:val="00C22DD7"/>
    <w:rsid w:val="00C22E87"/>
    <w:rsid w:val="00C34D59"/>
    <w:rsid w:val="00C42656"/>
    <w:rsid w:val="00C45161"/>
    <w:rsid w:val="00C46DE9"/>
    <w:rsid w:val="00C5196D"/>
    <w:rsid w:val="00C52F2C"/>
    <w:rsid w:val="00C63917"/>
    <w:rsid w:val="00C7427B"/>
    <w:rsid w:val="00C86D90"/>
    <w:rsid w:val="00C8784C"/>
    <w:rsid w:val="00C93494"/>
    <w:rsid w:val="00C95A0F"/>
    <w:rsid w:val="00C970C9"/>
    <w:rsid w:val="00CA013D"/>
    <w:rsid w:val="00CA0289"/>
    <w:rsid w:val="00CA2C91"/>
    <w:rsid w:val="00CA6958"/>
    <w:rsid w:val="00CA6B24"/>
    <w:rsid w:val="00CC31BE"/>
    <w:rsid w:val="00CD16BB"/>
    <w:rsid w:val="00CE39BA"/>
    <w:rsid w:val="00CF199B"/>
    <w:rsid w:val="00CF2DC6"/>
    <w:rsid w:val="00D03BA9"/>
    <w:rsid w:val="00D06FA7"/>
    <w:rsid w:val="00D1032F"/>
    <w:rsid w:val="00D129DE"/>
    <w:rsid w:val="00D12E5F"/>
    <w:rsid w:val="00D131B4"/>
    <w:rsid w:val="00D155F0"/>
    <w:rsid w:val="00D201DE"/>
    <w:rsid w:val="00D22710"/>
    <w:rsid w:val="00D261D9"/>
    <w:rsid w:val="00D26D2B"/>
    <w:rsid w:val="00D307DF"/>
    <w:rsid w:val="00D3144A"/>
    <w:rsid w:val="00D317F0"/>
    <w:rsid w:val="00D41655"/>
    <w:rsid w:val="00D41D77"/>
    <w:rsid w:val="00D4383C"/>
    <w:rsid w:val="00D44163"/>
    <w:rsid w:val="00D453FF"/>
    <w:rsid w:val="00D5120B"/>
    <w:rsid w:val="00D51448"/>
    <w:rsid w:val="00D62563"/>
    <w:rsid w:val="00D65CCF"/>
    <w:rsid w:val="00D736A4"/>
    <w:rsid w:val="00D75AE6"/>
    <w:rsid w:val="00D82C83"/>
    <w:rsid w:val="00DB5AF5"/>
    <w:rsid w:val="00DD11C8"/>
    <w:rsid w:val="00DD26AA"/>
    <w:rsid w:val="00DD2D1C"/>
    <w:rsid w:val="00DE44CD"/>
    <w:rsid w:val="00DE48F7"/>
    <w:rsid w:val="00DF1939"/>
    <w:rsid w:val="00DF23CA"/>
    <w:rsid w:val="00DF482E"/>
    <w:rsid w:val="00DF50D0"/>
    <w:rsid w:val="00DF71B7"/>
    <w:rsid w:val="00E01724"/>
    <w:rsid w:val="00E071C7"/>
    <w:rsid w:val="00E12BD8"/>
    <w:rsid w:val="00E17A00"/>
    <w:rsid w:val="00E20A55"/>
    <w:rsid w:val="00E227C6"/>
    <w:rsid w:val="00E329A5"/>
    <w:rsid w:val="00E3721D"/>
    <w:rsid w:val="00E4405D"/>
    <w:rsid w:val="00E44983"/>
    <w:rsid w:val="00E5018C"/>
    <w:rsid w:val="00E5131B"/>
    <w:rsid w:val="00E52879"/>
    <w:rsid w:val="00E52A0A"/>
    <w:rsid w:val="00E548D0"/>
    <w:rsid w:val="00E61DC2"/>
    <w:rsid w:val="00E633DB"/>
    <w:rsid w:val="00E633E7"/>
    <w:rsid w:val="00E666AC"/>
    <w:rsid w:val="00E768A3"/>
    <w:rsid w:val="00E768A9"/>
    <w:rsid w:val="00E77DA9"/>
    <w:rsid w:val="00E928DA"/>
    <w:rsid w:val="00E97073"/>
    <w:rsid w:val="00EB1662"/>
    <w:rsid w:val="00EC0BF0"/>
    <w:rsid w:val="00EC1EC2"/>
    <w:rsid w:val="00EC3659"/>
    <w:rsid w:val="00EC3781"/>
    <w:rsid w:val="00EC62F6"/>
    <w:rsid w:val="00EC66BD"/>
    <w:rsid w:val="00ED352B"/>
    <w:rsid w:val="00ED3CC1"/>
    <w:rsid w:val="00ED3F03"/>
    <w:rsid w:val="00ED6735"/>
    <w:rsid w:val="00EE2192"/>
    <w:rsid w:val="00EE2BD4"/>
    <w:rsid w:val="00EE43E0"/>
    <w:rsid w:val="00EF038F"/>
    <w:rsid w:val="00F02112"/>
    <w:rsid w:val="00F03D51"/>
    <w:rsid w:val="00F04BC5"/>
    <w:rsid w:val="00F059A8"/>
    <w:rsid w:val="00F05AA0"/>
    <w:rsid w:val="00F17316"/>
    <w:rsid w:val="00F1734F"/>
    <w:rsid w:val="00F2469E"/>
    <w:rsid w:val="00F26B95"/>
    <w:rsid w:val="00F31518"/>
    <w:rsid w:val="00F34CC4"/>
    <w:rsid w:val="00F37591"/>
    <w:rsid w:val="00F4168C"/>
    <w:rsid w:val="00F61194"/>
    <w:rsid w:val="00F628F1"/>
    <w:rsid w:val="00F62B4E"/>
    <w:rsid w:val="00F62C76"/>
    <w:rsid w:val="00F67F91"/>
    <w:rsid w:val="00F7034C"/>
    <w:rsid w:val="00F70395"/>
    <w:rsid w:val="00F8016F"/>
    <w:rsid w:val="00F81056"/>
    <w:rsid w:val="00F91A6F"/>
    <w:rsid w:val="00F925D6"/>
    <w:rsid w:val="00F94D45"/>
    <w:rsid w:val="00FA079C"/>
    <w:rsid w:val="00FA0CAA"/>
    <w:rsid w:val="00FA323F"/>
    <w:rsid w:val="00FA49FB"/>
    <w:rsid w:val="00FA5367"/>
    <w:rsid w:val="00FB685E"/>
    <w:rsid w:val="00FC3826"/>
    <w:rsid w:val="00FC4D69"/>
    <w:rsid w:val="00FC5942"/>
    <w:rsid w:val="00FC5B88"/>
    <w:rsid w:val="00FC7B0B"/>
    <w:rsid w:val="00FD0126"/>
    <w:rsid w:val="00FD6D52"/>
    <w:rsid w:val="00FE5D0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7DB4F3B-5B2C-468A-A68B-686D3807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outlineLvl w:val="0"/>
    </w:pPr>
    <w:rPr>
      <w:b/>
      <w:bCs/>
      <w:sz w:val="36"/>
    </w:rPr>
  </w:style>
  <w:style w:type="paragraph" w:styleId="berschrift2">
    <w:name w:val="heading 2"/>
    <w:basedOn w:val="Standard"/>
    <w:next w:val="Standard"/>
    <w:link w:val="berschrift2Zchn"/>
    <w:qFormat/>
    <w:pPr>
      <w:keepNext/>
      <w:spacing w:before="120"/>
      <w:outlineLvl w:val="1"/>
    </w:pPr>
    <w:rPr>
      <w:b/>
      <w:bCs/>
      <w:szCs w:val="22"/>
    </w:rPr>
  </w:style>
  <w:style w:type="paragraph" w:styleId="berschrift5">
    <w:name w:val="heading 5"/>
    <w:basedOn w:val="Standard"/>
    <w:next w:val="Standard"/>
    <w:qFormat/>
    <w:pPr>
      <w:keepNext/>
      <w:outlineLvl w:val="4"/>
    </w:pPr>
    <w:rPr>
      <w:b/>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Pressetext">
    <w:name w:val="Pressetext"/>
    <w:basedOn w:val="Standard"/>
    <w:pPr>
      <w:spacing w:line="280" w:lineRule="atLeast"/>
      <w:ind w:right="18"/>
      <w:jc w:val="both"/>
    </w:pPr>
    <w:rPr>
      <w:rFonts w:ascii="Helvetica" w:hAnsi="Helvetica"/>
    </w:rPr>
  </w:style>
  <w:style w:type="paragraph" w:styleId="Textkrper">
    <w:name w:val="Body Text"/>
    <w:basedOn w:val="Standard"/>
    <w:semiHidden/>
    <w:pPr>
      <w:spacing w:after="120" w:line="240" w:lineRule="atLeast"/>
      <w:jc w:val="both"/>
    </w:pPr>
    <w:rPr>
      <w:rFonts w:ascii="Helv" w:hAnsi="Helv"/>
      <w:color w:val="000000"/>
      <w:sz w:val="20"/>
    </w:rPr>
  </w:style>
  <w:style w:type="paragraph" w:styleId="Textkrper2">
    <w:name w:val="Body Text 2"/>
    <w:basedOn w:val="Standard"/>
    <w:semiHidden/>
    <w:pPr>
      <w:tabs>
        <w:tab w:val="left" w:pos="1985"/>
      </w:tabs>
    </w:pPr>
    <w:rPr>
      <w:b/>
      <w:snapToGrid w:val="0"/>
      <w:color w:val="000000"/>
      <w:sz w:val="24"/>
    </w:rPr>
  </w:style>
  <w:style w:type="paragraph" w:styleId="Beschriftung">
    <w:name w:val="caption"/>
    <w:basedOn w:val="Standard"/>
    <w:next w:val="Standard"/>
    <w:qFormat/>
    <w:pPr>
      <w:framePr w:w="7791" w:h="1540" w:hRule="exact" w:wrap="around" w:vAnchor="page" w:hAnchor="page" w:x="1475" w:y="2737" w:anchorLock="1"/>
      <w:spacing w:line="480" w:lineRule="exact"/>
    </w:pPr>
    <w:rPr>
      <w:u w:val="single"/>
    </w:rPr>
  </w:style>
  <w:style w:type="paragraph" w:styleId="Textkrper3">
    <w:name w:val="Body Text 3"/>
    <w:basedOn w:val="Standard"/>
    <w:link w:val="Textkrper3Zchn"/>
    <w:rPr>
      <w:snapToGrid w:val="0"/>
      <w:color w:val="000000"/>
    </w:r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customStyle="1" w:styleId="Text">
    <w:name w:val="Text"/>
    <w:pPr>
      <w:spacing w:after="56"/>
    </w:pPr>
    <w:rPr>
      <w:rFonts w:ascii="Arial" w:hAnsi="Arial"/>
      <w:snapToGrid w:val="0"/>
      <w:color w:val="000000"/>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Pr>
      <w:b/>
      <w:bCs/>
    </w:rPr>
  </w:style>
  <w:style w:type="character" w:styleId="Seitenzahl">
    <w:name w:val="page number"/>
    <w:basedOn w:val="Absatz-Standardschriftart"/>
    <w:semiHidden/>
  </w:style>
  <w:style w:type="character" w:styleId="Kommentarzeichen">
    <w:name w:val="annotation reference"/>
    <w:uiPriority w:val="99"/>
    <w:semiHidden/>
    <w:unhideWhenUsed/>
    <w:rsid w:val="0053443D"/>
    <w:rPr>
      <w:sz w:val="16"/>
      <w:szCs w:val="16"/>
    </w:rPr>
  </w:style>
  <w:style w:type="paragraph" w:styleId="Kommentartext">
    <w:name w:val="annotation text"/>
    <w:basedOn w:val="Standard"/>
    <w:link w:val="KommentartextZchn"/>
    <w:uiPriority w:val="99"/>
    <w:semiHidden/>
    <w:unhideWhenUsed/>
    <w:rsid w:val="0053443D"/>
    <w:rPr>
      <w:sz w:val="20"/>
    </w:rPr>
  </w:style>
  <w:style w:type="character" w:customStyle="1" w:styleId="KommentartextZchn">
    <w:name w:val="Kommentartext Zchn"/>
    <w:link w:val="Kommentartext"/>
    <w:uiPriority w:val="99"/>
    <w:semiHidden/>
    <w:rsid w:val="0053443D"/>
    <w:rPr>
      <w:rFonts w:ascii="Arial" w:hAnsi="Arial"/>
    </w:rPr>
  </w:style>
  <w:style w:type="paragraph" w:styleId="Kommentarthema">
    <w:name w:val="annotation subject"/>
    <w:basedOn w:val="Kommentartext"/>
    <w:next w:val="Kommentartext"/>
    <w:link w:val="KommentarthemaZchn"/>
    <w:uiPriority w:val="99"/>
    <w:semiHidden/>
    <w:unhideWhenUsed/>
    <w:rsid w:val="0053443D"/>
    <w:rPr>
      <w:b/>
      <w:bCs/>
    </w:rPr>
  </w:style>
  <w:style w:type="character" w:customStyle="1" w:styleId="KommentarthemaZchn">
    <w:name w:val="Kommentarthema Zchn"/>
    <w:link w:val="Kommentarthema"/>
    <w:uiPriority w:val="99"/>
    <w:semiHidden/>
    <w:rsid w:val="0053443D"/>
    <w:rPr>
      <w:rFonts w:ascii="Arial" w:hAnsi="Arial"/>
      <w:b/>
      <w:bCs/>
    </w:rPr>
  </w:style>
  <w:style w:type="paragraph" w:styleId="Sprechblasentext">
    <w:name w:val="Balloon Text"/>
    <w:basedOn w:val="Standard"/>
    <w:link w:val="SprechblasentextZchn"/>
    <w:uiPriority w:val="99"/>
    <w:semiHidden/>
    <w:unhideWhenUsed/>
    <w:rsid w:val="0053443D"/>
    <w:rPr>
      <w:rFonts w:ascii="Segoe UI" w:hAnsi="Segoe UI" w:cs="Segoe UI"/>
      <w:sz w:val="18"/>
      <w:szCs w:val="18"/>
    </w:rPr>
  </w:style>
  <w:style w:type="character" w:customStyle="1" w:styleId="SprechblasentextZchn">
    <w:name w:val="Sprechblasentext Zchn"/>
    <w:link w:val="Sprechblasentext"/>
    <w:uiPriority w:val="99"/>
    <w:semiHidden/>
    <w:rsid w:val="0053443D"/>
    <w:rPr>
      <w:rFonts w:ascii="Segoe UI" w:hAnsi="Segoe UI" w:cs="Segoe UI"/>
      <w:sz w:val="18"/>
      <w:szCs w:val="18"/>
    </w:rPr>
  </w:style>
  <w:style w:type="character" w:customStyle="1" w:styleId="berschrift2Zchn">
    <w:name w:val="Überschrift 2 Zchn"/>
    <w:link w:val="berschrift2"/>
    <w:rsid w:val="005D0F2A"/>
    <w:rPr>
      <w:rFonts w:ascii="Arial" w:hAnsi="Arial"/>
      <w:b/>
      <w:bCs/>
      <w:sz w:val="22"/>
      <w:szCs w:val="22"/>
    </w:rPr>
  </w:style>
  <w:style w:type="paragraph" w:styleId="berarbeitung">
    <w:name w:val="Revision"/>
    <w:hidden/>
    <w:uiPriority w:val="99"/>
    <w:semiHidden/>
    <w:rsid w:val="007A16AD"/>
    <w:rPr>
      <w:rFonts w:ascii="Arial" w:hAnsi="Arial"/>
      <w:sz w:val="22"/>
    </w:rPr>
  </w:style>
  <w:style w:type="character" w:customStyle="1" w:styleId="Textkrper3Zchn">
    <w:name w:val="Textkörper 3 Zchn"/>
    <w:link w:val="Textkrper3"/>
    <w:rsid w:val="001D27F1"/>
    <w:rPr>
      <w:rFonts w:ascii="Arial" w:hAnsi="Arial"/>
      <w:snapToGrid w:val="0"/>
      <w:color w:val="000000"/>
      <w:sz w:val="22"/>
    </w:rPr>
  </w:style>
  <w:style w:type="character" w:customStyle="1" w:styleId="berschrift1Zchn">
    <w:name w:val="Überschrift 1 Zchn"/>
    <w:basedOn w:val="Absatz-Standardschriftart"/>
    <w:link w:val="berschrift1"/>
    <w:rsid w:val="00DF23CA"/>
    <w:rPr>
      <w:rFonts w:ascii="Arial" w:hAnsi="Arial"/>
      <w:b/>
      <w:bCs/>
      <w:sz w:val="36"/>
    </w:rPr>
  </w:style>
  <w:style w:type="paragraph" w:styleId="Listenabsatz">
    <w:name w:val="List Paragraph"/>
    <w:basedOn w:val="Standard"/>
    <w:uiPriority w:val="34"/>
    <w:qFormat/>
    <w:rsid w:val="0064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8F08-CB3D-4005-BC8B-8761DD60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vebacom</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a3602</dc:creator>
  <cp:lastModifiedBy>Berger Ariane</cp:lastModifiedBy>
  <cp:revision>2</cp:revision>
  <cp:lastPrinted>2016-04-18T13:14:00Z</cp:lastPrinted>
  <dcterms:created xsi:type="dcterms:W3CDTF">2016-05-10T08:07:00Z</dcterms:created>
  <dcterms:modified xsi:type="dcterms:W3CDTF">2016-05-10T08:07:00Z</dcterms:modified>
</cp:coreProperties>
</file>